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A40E3" w14:textId="77777777" w:rsidR="004312F8" w:rsidRPr="004312F8" w:rsidRDefault="004312F8" w:rsidP="00E73B82">
      <w:pPr>
        <w:pStyle w:val="BodyText"/>
        <w:tabs>
          <w:tab w:val="left" w:pos="7020"/>
        </w:tabs>
        <w:spacing w:before="73" w:line="307" w:lineRule="auto"/>
        <w:ind w:left="2268" w:right="2325"/>
        <w:jc w:val="center"/>
        <w:rPr>
          <w:b/>
          <w:bCs/>
        </w:rPr>
      </w:pPr>
      <w:r w:rsidRPr="004312F8">
        <w:rPr>
          <w:b/>
          <w:bCs/>
        </w:rPr>
        <w:t>CITY</w:t>
      </w:r>
      <w:r w:rsidRPr="004312F8">
        <w:rPr>
          <w:b/>
          <w:bCs/>
          <w:spacing w:val="-14"/>
        </w:rPr>
        <w:t xml:space="preserve"> </w:t>
      </w:r>
      <w:r w:rsidRPr="004312F8">
        <w:rPr>
          <w:b/>
          <w:bCs/>
        </w:rPr>
        <w:t>OF</w:t>
      </w:r>
      <w:r w:rsidRPr="004312F8">
        <w:rPr>
          <w:b/>
          <w:bCs/>
          <w:spacing w:val="-13"/>
        </w:rPr>
        <w:t xml:space="preserve"> </w:t>
      </w:r>
      <w:r w:rsidRPr="004312F8">
        <w:rPr>
          <w:b/>
          <w:bCs/>
        </w:rPr>
        <w:t>FAIRVIEW,</w:t>
      </w:r>
      <w:r w:rsidRPr="004312F8">
        <w:rPr>
          <w:b/>
          <w:bCs/>
          <w:spacing w:val="-15"/>
        </w:rPr>
        <w:t xml:space="preserve"> </w:t>
      </w:r>
      <w:r w:rsidRPr="004312F8">
        <w:rPr>
          <w:b/>
          <w:bCs/>
        </w:rPr>
        <w:t>TENNESSEE INVITATION TO BID</w:t>
      </w:r>
    </w:p>
    <w:p w14:paraId="5F581370" w14:textId="2061C65E" w:rsidR="004312F8" w:rsidRPr="004312F8" w:rsidRDefault="004312F8" w:rsidP="004312F8">
      <w:pPr>
        <w:pStyle w:val="BodyText"/>
        <w:spacing w:before="1"/>
        <w:ind w:left="2268" w:right="2388"/>
        <w:jc w:val="center"/>
        <w:rPr>
          <w:b/>
          <w:bCs/>
        </w:rPr>
      </w:pPr>
      <w:r w:rsidRPr="001E500C">
        <w:rPr>
          <w:b/>
          <w:bCs/>
        </w:rPr>
        <w:t xml:space="preserve">November </w:t>
      </w:r>
      <w:r w:rsidR="004C7ADD" w:rsidRPr="001E500C">
        <w:rPr>
          <w:b/>
          <w:bCs/>
        </w:rPr>
        <w:t>8</w:t>
      </w:r>
      <w:r w:rsidRPr="001E500C">
        <w:rPr>
          <w:b/>
          <w:bCs/>
        </w:rPr>
        <w:t>th</w:t>
      </w:r>
      <w:r w:rsidRPr="004312F8">
        <w:rPr>
          <w:b/>
          <w:bCs/>
        </w:rPr>
        <w:t>,</w:t>
      </w:r>
      <w:r w:rsidRPr="004312F8">
        <w:rPr>
          <w:b/>
          <w:bCs/>
          <w:spacing w:val="1"/>
        </w:rPr>
        <w:t xml:space="preserve"> </w:t>
      </w:r>
      <w:r w:rsidRPr="004312F8">
        <w:rPr>
          <w:b/>
          <w:bCs/>
          <w:spacing w:val="-4"/>
        </w:rPr>
        <w:t>202</w:t>
      </w:r>
      <w:r>
        <w:rPr>
          <w:b/>
          <w:bCs/>
          <w:spacing w:val="-4"/>
        </w:rPr>
        <w:t>4</w:t>
      </w:r>
    </w:p>
    <w:p w14:paraId="578F1A04" w14:textId="77777777" w:rsidR="00980227" w:rsidRDefault="00980227" w:rsidP="004312F8">
      <w:pPr>
        <w:spacing w:line="276" w:lineRule="auto"/>
      </w:pPr>
    </w:p>
    <w:p w14:paraId="47F2BE15" w14:textId="6AE9EC64" w:rsidR="004312F8" w:rsidRPr="00E73B82" w:rsidRDefault="004312F8" w:rsidP="00E73B82">
      <w:pPr>
        <w:pStyle w:val="BodyText"/>
        <w:spacing w:line="276" w:lineRule="auto"/>
        <w:jc w:val="both"/>
        <w:rPr>
          <w:sz w:val="19"/>
          <w:szCs w:val="19"/>
        </w:rPr>
      </w:pPr>
      <w:r w:rsidRPr="00E73B82">
        <w:rPr>
          <w:sz w:val="19"/>
          <w:szCs w:val="19"/>
        </w:rPr>
        <w:t xml:space="preserve">Sealed bids for the following project will be received by </w:t>
      </w:r>
      <w:r w:rsidR="00E73B82">
        <w:rPr>
          <w:sz w:val="19"/>
          <w:szCs w:val="19"/>
        </w:rPr>
        <w:t>the City Recorder, City of Fairview</w:t>
      </w:r>
      <w:r w:rsidRPr="00E73B82">
        <w:rPr>
          <w:sz w:val="19"/>
          <w:szCs w:val="19"/>
        </w:rPr>
        <w:t xml:space="preserve">, until 2:00 P.M. on </w:t>
      </w:r>
      <w:r w:rsidR="004C7ADD" w:rsidRPr="001E500C">
        <w:rPr>
          <w:sz w:val="19"/>
          <w:szCs w:val="19"/>
        </w:rPr>
        <w:t>Friday</w:t>
      </w:r>
      <w:r w:rsidRPr="001E500C">
        <w:rPr>
          <w:sz w:val="19"/>
          <w:szCs w:val="19"/>
        </w:rPr>
        <w:t>, November 2</w:t>
      </w:r>
      <w:r w:rsidR="004C7ADD" w:rsidRPr="001E500C">
        <w:rPr>
          <w:sz w:val="19"/>
          <w:szCs w:val="19"/>
        </w:rPr>
        <w:t>2</w:t>
      </w:r>
      <w:r w:rsidRPr="001E500C">
        <w:rPr>
          <w:sz w:val="19"/>
          <w:szCs w:val="19"/>
        </w:rPr>
        <w:t>, 2024</w:t>
      </w:r>
      <w:r w:rsidRPr="00E73B82">
        <w:rPr>
          <w:sz w:val="19"/>
          <w:szCs w:val="19"/>
        </w:rPr>
        <w:t>.</w:t>
      </w:r>
      <w:r w:rsidRPr="00E73B82">
        <w:rPr>
          <w:spacing w:val="40"/>
          <w:sz w:val="19"/>
          <w:szCs w:val="19"/>
        </w:rPr>
        <w:t xml:space="preserve"> </w:t>
      </w:r>
      <w:r w:rsidRPr="001E500C">
        <w:rPr>
          <w:sz w:val="19"/>
          <w:szCs w:val="19"/>
        </w:rPr>
        <w:t>At that time all</w:t>
      </w:r>
      <w:r w:rsidRPr="001E500C">
        <w:rPr>
          <w:spacing w:val="-7"/>
          <w:sz w:val="19"/>
          <w:szCs w:val="19"/>
        </w:rPr>
        <w:t xml:space="preserve"> </w:t>
      </w:r>
      <w:r w:rsidRPr="001E500C">
        <w:rPr>
          <w:sz w:val="19"/>
          <w:szCs w:val="19"/>
        </w:rPr>
        <w:t>bids will be publicly opened in the city council chambers at Fairview city hall located at 7100 City Center Way, Fairview, Tennessee, 37062. The bid will</w:t>
      </w:r>
      <w:r w:rsidRPr="001E500C">
        <w:rPr>
          <w:spacing w:val="40"/>
          <w:sz w:val="19"/>
          <w:szCs w:val="19"/>
        </w:rPr>
        <w:t xml:space="preserve"> </w:t>
      </w:r>
      <w:r w:rsidRPr="001E500C">
        <w:rPr>
          <w:sz w:val="19"/>
          <w:szCs w:val="19"/>
        </w:rPr>
        <w:t>be awarded</w:t>
      </w:r>
      <w:r w:rsidRPr="001E500C">
        <w:rPr>
          <w:spacing w:val="34"/>
          <w:sz w:val="19"/>
          <w:szCs w:val="19"/>
        </w:rPr>
        <w:t xml:space="preserve"> </w:t>
      </w:r>
      <w:r w:rsidRPr="001E500C">
        <w:rPr>
          <w:sz w:val="19"/>
          <w:szCs w:val="19"/>
        </w:rPr>
        <w:t>to the</w:t>
      </w:r>
      <w:r w:rsidRPr="001E500C">
        <w:rPr>
          <w:spacing w:val="40"/>
          <w:sz w:val="19"/>
          <w:szCs w:val="19"/>
        </w:rPr>
        <w:t xml:space="preserve"> </w:t>
      </w:r>
      <w:r w:rsidRPr="001E500C">
        <w:rPr>
          <w:sz w:val="19"/>
          <w:szCs w:val="19"/>
        </w:rPr>
        <w:t>lowest responsible</w:t>
      </w:r>
      <w:r w:rsidRPr="001E500C">
        <w:rPr>
          <w:spacing w:val="40"/>
          <w:sz w:val="19"/>
          <w:szCs w:val="19"/>
        </w:rPr>
        <w:t xml:space="preserve"> </w:t>
      </w:r>
      <w:r w:rsidRPr="001E500C">
        <w:rPr>
          <w:sz w:val="19"/>
          <w:szCs w:val="19"/>
        </w:rPr>
        <w:t>bidder at the regularly scheduled board of commissioners meeting to be held on Thursday, December 5, 2024.</w:t>
      </w:r>
    </w:p>
    <w:p w14:paraId="2B0C3BA1" w14:textId="77777777" w:rsidR="004312F8" w:rsidRPr="00E73B82" w:rsidRDefault="004312F8" w:rsidP="00E73B82">
      <w:pPr>
        <w:pStyle w:val="BodyText"/>
        <w:ind w:left="1021"/>
        <w:jc w:val="both"/>
        <w:rPr>
          <w:sz w:val="19"/>
          <w:szCs w:val="19"/>
        </w:rPr>
      </w:pPr>
    </w:p>
    <w:p w14:paraId="385A6628" w14:textId="46FE78FC" w:rsidR="004312F8" w:rsidRPr="00E73B82" w:rsidRDefault="004312F8" w:rsidP="004312F8">
      <w:pPr>
        <w:pStyle w:val="BodyText"/>
        <w:ind w:left="1021" w:right="1096"/>
        <w:jc w:val="both"/>
        <w:rPr>
          <w:sz w:val="19"/>
          <w:szCs w:val="19"/>
        </w:rPr>
      </w:pPr>
      <w:r w:rsidRPr="00E73B82">
        <w:rPr>
          <w:sz w:val="19"/>
          <w:szCs w:val="19"/>
        </w:rPr>
        <w:t xml:space="preserve">Scope of Work: </w:t>
      </w:r>
      <w:r w:rsidR="00E73B82">
        <w:rPr>
          <w:sz w:val="19"/>
          <w:szCs w:val="19"/>
        </w:rPr>
        <w:t>ARPA Stormwater Improvement Projects</w:t>
      </w:r>
      <w:r w:rsidRPr="00E73B82">
        <w:rPr>
          <w:sz w:val="19"/>
          <w:szCs w:val="19"/>
        </w:rPr>
        <w:t xml:space="preserve"> at the following locations</w:t>
      </w:r>
      <w:r w:rsidR="00E73B82">
        <w:rPr>
          <w:sz w:val="19"/>
          <w:szCs w:val="19"/>
        </w:rPr>
        <w:t>:</w:t>
      </w:r>
    </w:p>
    <w:p w14:paraId="688662A9" w14:textId="77777777" w:rsidR="004312F8" w:rsidRPr="00E73B82" w:rsidRDefault="004312F8" w:rsidP="004312F8">
      <w:pPr>
        <w:pStyle w:val="BodyText"/>
        <w:ind w:left="1021" w:right="1096"/>
        <w:jc w:val="both"/>
        <w:rPr>
          <w:sz w:val="19"/>
          <w:szCs w:val="19"/>
        </w:rPr>
      </w:pPr>
    </w:p>
    <w:p w14:paraId="0E2AB92A" w14:textId="197EAC9E" w:rsidR="004312F8" w:rsidRPr="00BA42C1" w:rsidRDefault="004312F8" w:rsidP="004312F8">
      <w:pPr>
        <w:pStyle w:val="BodyText"/>
        <w:numPr>
          <w:ilvl w:val="0"/>
          <w:numId w:val="1"/>
        </w:numPr>
        <w:ind w:right="1096"/>
        <w:jc w:val="both"/>
        <w:rPr>
          <w:sz w:val="19"/>
          <w:szCs w:val="19"/>
        </w:rPr>
      </w:pPr>
      <w:r w:rsidRPr="00BA42C1">
        <w:rPr>
          <w:sz w:val="19"/>
          <w:szCs w:val="19"/>
        </w:rPr>
        <w:t>Northwest H</w:t>
      </w:r>
      <w:r w:rsidR="00E73B82" w:rsidRPr="00BA42C1">
        <w:rPr>
          <w:sz w:val="19"/>
          <w:szCs w:val="19"/>
        </w:rPr>
        <w:t>ighway</w:t>
      </w:r>
      <w:r w:rsidRPr="00BA42C1">
        <w:rPr>
          <w:sz w:val="19"/>
          <w:szCs w:val="19"/>
        </w:rPr>
        <w:t xml:space="preserve"> </w:t>
      </w:r>
      <w:r w:rsidR="007E4C64" w:rsidRPr="00BA42C1">
        <w:rPr>
          <w:sz w:val="19"/>
          <w:szCs w:val="19"/>
        </w:rPr>
        <w:t>Stormwater Improvements (4 Locations)</w:t>
      </w:r>
    </w:p>
    <w:p w14:paraId="3B56B224" w14:textId="75A82DB5" w:rsidR="004312F8" w:rsidRPr="00BA42C1" w:rsidRDefault="007E4C64" w:rsidP="004312F8">
      <w:pPr>
        <w:pStyle w:val="BodyText"/>
        <w:numPr>
          <w:ilvl w:val="1"/>
          <w:numId w:val="1"/>
        </w:numPr>
        <w:ind w:right="1096"/>
        <w:jc w:val="both"/>
        <w:rPr>
          <w:sz w:val="19"/>
          <w:szCs w:val="19"/>
        </w:rPr>
      </w:pPr>
      <w:r w:rsidRPr="00BA42C1">
        <w:rPr>
          <w:sz w:val="19"/>
          <w:szCs w:val="19"/>
        </w:rPr>
        <w:t>Approximately</w:t>
      </w:r>
      <w:r w:rsidR="00174526" w:rsidRPr="00BA42C1">
        <w:rPr>
          <w:sz w:val="19"/>
          <w:szCs w:val="19"/>
        </w:rPr>
        <w:t xml:space="preserve"> 7307 Northwest H</w:t>
      </w:r>
      <w:r w:rsidR="00E73B82" w:rsidRPr="00BA42C1">
        <w:rPr>
          <w:sz w:val="19"/>
          <w:szCs w:val="19"/>
        </w:rPr>
        <w:t>ighway</w:t>
      </w:r>
    </w:p>
    <w:p w14:paraId="37056F27" w14:textId="63A44ED1" w:rsidR="004312F8" w:rsidRPr="00BA42C1" w:rsidRDefault="007E4C64" w:rsidP="004312F8">
      <w:pPr>
        <w:pStyle w:val="BodyText"/>
        <w:numPr>
          <w:ilvl w:val="1"/>
          <w:numId w:val="1"/>
        </w:numPr>
        <w:ind w:right="1096"/>
        <w:jc w:val="both"/>
        <w:rPr>
          <w:sz w:val="19"/>
          <w:szCs w:val="19"/>
        </w:rPr>
      </w:pPr>
      <w:r w:rsidRPr="00BA42C1">
        <w:rPr>
          <w:sz w:val="19"/>
          <w:szCs w:val="19"/>
        </w:rPr>
        <w:t xml:space="preserve">Approximately </w:t>
      </w:r>
      <w:r w:rsidR="00174526" w:rsidRPr="00BA42C1">
        <w:rPr>
          <w:sz w:val="19"/>
          <w:szCs w:val="19"/>
        </w:rPr>
        <w:t xml:space="preserve">7281 Northwest </w:t>
      </w:r>
      <w:r w:rsidR="00E73B82" w:rsidRPr="00BA42C1">
        <w:rPr>
          <w:sz w:val="19"/>
          <w:szCs w:val="19"/>
        </w:rPr>
        <w:t>Highway</w:t>
      </w:r>
    </w:p>
    <w:p w14:paraId="6DAE7B9C" w14:textId="498D100F" w:rsidR="004312F8" w:rsidRPr="00BA42C1" w:rsidRDefault="007E4C64" w:rsidP="004312F8">
      <w:pPr>
        <w:pStyle w:val="BodyText"/>
        <w:numPr>
          <w:ilvl w:val="1"/>
          <w:numId w:val="1"/>
        </w:numPr>
        <w:ind w:right="1096"/>
        <w:jc w:val="both"/>
        <w:rPr>
          <w:sz w:val="19"/>
          <w:szCs w:val="19"/>
        </w:rPr>
      </w:pPr>
      <w:r w:rsidRPr="00BA42C1">
        <w:rPr>
          <w:sz w:val="19"/>
          <w:szCs w:val="19"/>
        </w:rPr>
        <w:t xml:space="preserve">Approximately </w:t>
      </w:r>
      <w:r w:rsidR="00174526" w:rsidRPr="00BA42C1">
        <w:rPr>
          <w:sz w:val="19"/>
          <w:szCs w:val="19"/>
        </w:rPr>
        <w:t xml:space="preserve">7282 Northwest </w:t>
      </w:r>
      <w:r w:rsidR="00E73B82" w:rsidRPr="00BA42C1">
        <w:rPr>
          <w:sz w:val="19"/>
          <w:szCs w:val="19"/>
        </w:rPr>
        <w:t>Highway</w:t>
      </w:r>
    </w:p>
    <w:p w14:paraId="3457770A" w14:textId="7FCAA559" w:rsidR="004312F8" w:rsidRPr="00BA42C1" w:rsidRDefault="007E4C64" w:rsidP="004312F8">
      <w:pPr>
        <w:pStyle w:val="BodyText"/>
        <w:numPr>
          <w:ilvl w:val="1"/>
          <w:numId w:val="1"/>
        </w:numPr>
        <w:ind w:right="1096"/>
        <w:jc w:val="both"/>
        <w:rPr>
          <w:sz w:val="19"/>
          <w:szCs w:val="19"/>
        </w:rPr>
      </w:pPr>
      <w:r w:rsidRPr="00BA42C1">
        <w:rPr>
          <w:sz w:val="19"/>
          <w:szCs w:val="19"/>
        </w:rPr>
        <w:t xml:space="preserve">Approximately </w:t>
      </w:r>
      <w:r w:rsidR="00174526" w:rsidRPr="00BA42C1">
        <w:rPr>
          <w:sz w:val="19"/>
          <w:szCs w:val="19"/>
        </w:rPr>
        <w:t xml:space="preserve">7273 Northwest </w:t>
      </w:r>
      <w:r w:rsidR="00E73B82" w:rsidRPr="00BA42C1">
        <w:rPr>
          <w:sz w:val="19"/>
          <w:szCs w:val="19"/>
        </w:rPr>
        <w:t>Highway</w:t>
      </w:r>
    </w:p>
    <w:p w14:paraId="5D2EC030" w14:textId="3C9EB00F" w:rsidR="004312F8" w:rsidRPr="00BA42C1" w:rsidRDefault="004312F8" w:rsidP="004312F8">
      <w:pPr>
        <w:pStyle w:val="BodyText"/>
        <w:numPr>
          <w:ilvl w:val="0"/>
          <w:numId w:val="1"/>
        </w:numPr>
        <w:ind w:right="1096"/>
        <w:jc w:val="both"/>
        <w:rPr>
          <w:sz w:val="19"/>
          <w:szCs w:val="19"/>
        </w:rPr>
      </w:pPr>
      <w:r w:rsidRPr="00BA42C1">
        <w:rPr>
          <w:sz w:val="19"/>
          <w:szCs w:val="19"/>
        </w:rPr>
        <w:t xml:space="preserve">Chester Rd </w:t>
      </w:r>
      <w:r w:rsidR="00BA42C1" w:rsidRPr="00BA42C1">
        <w:rPr>
          <w:sz w:val="19"/>
          <w:szCs w:val="19"/>
        </w:rPr>
        <w:t>Stormwater Improvements (3 Locations)</w:t>
      </w:r>
    </w:p>
    <w:p w14:paraId="5B65A2E6" w14:textId="7488AD03" w:rsidR="004312F8" w:rsidRPr="00BA42C1" w:rsidRDefault="00BA42C1" w:rsidP="004312F8">
      <w:pPr>
        <w:pStyle w:val="BodyText"/>
        <w:numPr>
          <w:ilvl w:val="1"/>
          <w:numId w:val="1"/>
        </w:numPr>
        <w:ind w:right="1096"/>
        <w:jc w:val="both"/>
        <w:rPr>
          <w:sz w:val="19"/>
          <w:szCs w:val="19"/>
        </w:rPr>
      </w:pPr>
      <w:r w:rsidRPr="00BA42C1">
        <w:rPr>
          <w:sz w:val="19"/>
          <w:szCs w:val="19"/>
        </w:rPr>
        <w:t xml:space="preserve">Approximately </w:t>
      </w:r>
      <w:r w:rsidR="00E40E65" w:rsidRPr="00BA42C1">
        <w:rPr>
          <w:sz w:val="19"/>
          <w:szCs w:val="19"/>
        </w:rPr>
        <w:t>7175 Chester Rd</w:t>
      </w:r>
    </w:p>
    <w:p w14:paraId="5E3C7294" w14:textId="1AC1444C" w:rsidR="004312F8" w:rsidRPr="00BA42C1" w:rsidRDefault="00BA42C1" w:rsidP="004312F8">
      <w:pPr>
        <w:pStyle w:val="BodyText"/>
        <w:numPr>
          <w:ilvl w:val="1"/>
          <w:numId w:val="1"/>
        </w:numPr>
        <w:ind w:right="1096"/>
        <w:jc w:val="both"/>
        <w:rPr>
          <w:sz w:val="19"/>
          <w:szCs w:val="19"/>
        </w:rPr>
      </w:pPr>
      <w:r w:rsidRPr="00BA42C1">
        <w:rPr>
          <w:sz w:val="19"/>
          <w:szCs w:val="19"/>
        </w:rPr>
        <w:t xml:space="preserve">Approximately </w:t>
      </w:r>
      <w:r w:rsidR="00E40E65" w:rsidRPr="00BA42C1">
        <w:rPr>
          <w:sz w:val="19"/>
          <w:szCs w:val="19"/>
        </w:rPr>
        <w:t>7702 Chester Rd</w:t>
      </w:r>
    </w:p>
    <w:p w14:paraId="71DD5DB7" w14:textId="662BD90C" w:rsidR="004312F8" w:rsidRPr="00BA42C1" w:rsidRDefault="00BA42C1" w:rsidP="004312F8">
      <w:pPr>
        <w:pStyle w:val="BodyText"/>
        <w:numPr>
          <w:ilvl w:val="1"/>
          <w:numId w:val="1"/>
        </w:numPr>
        <w:ind w:right="1096"/>
        <w:jc w:val="both"/>
        <w:rPr>
          <w:sz w:val="19"/>
          <w:szCs w:val="19"/>
        </w:rPr>
      </w:pPr>
      <w:r w:rsidRPr="00BA42C1">
        <w:rPr>
          <w:sz w:val="19"/>
          <w:szCs w:val="19"/>
        </w:rPr>
        <w:t xml:space="preserve">Approximately </w:t>
      </w:r>
      <w:r w:rsidR="00E40E65" w:rsidRPr="00BA42C1">
        <w:rPr>
          <w:sz w:val="19"/>
          <w:szCs w:val="19"/>
        </w:rPr>
        <w:t>7710 Chester Rd</w:t>
      </w:r>
    </w:p>
    <w:p w14:paraId="3F2C9250" w14:textId="23BD01C5" w:rsidR="004312F8" w:rsidRPr="00BA42C1" w:rsidRDefault="004312F8" w:rsidP="004312F8">
      <w:pPr>
        <w:pStyle w:val="BodyText"/>
        <w:numPr>
          <w:ilvl w:val="0"/>
          <w:numId w:val="1"/>
        </w:numPr>
        <w:ind w:right="1096"/>
        <w:jc w:val="both"/>
        <w:rPr>
          <w:sz w:val="19"/>
          <w:szCs w:val="19"/>
        </w:rPr>
      </w:pPr>
      <w:r w:rsidRPr="00BA42C1">
        <w:rPr>
          <w:sz w:val="19"/>
          <w:szCs w:val="19"/>
        </w:rPr>
        <w:t>Horn Tavern Rd</w:t>
      </w:r>
      <w:r w:rsidR="00BA42C1" w:rsidRPr="00BA42C1">
        <w:rPr>
          <w:sz w:val="19"/>
          <w:szCs w:val="19"/>
        </w:rPr>
        <w:t xml:space="preserve"> Stormwater Improvements (1 Location)</w:t>
      </w:r>
    </w:p>
    <w:p w14:paraId="2716B551" w14:textId="0485DE30" w:rsidR="004312F8" w:rsidRPr="00E73B82" w:rsidRDefault="00BA42C1" w:rsidP="004312F8">
      <w:pPr>
        <w:pStyle w:val="BodyText"/>
        <w:numPr>
          <w:ilvl w:val="1"/>
          <w:numId w:val="1"/>
        </w:numPr>
        <w:ind w:right="1096"/>
        <w:jc w:val="both"/>
        <w:rPr>
          <w:sz w:val="19"/>
          <w:szCs w:val="19"/>
        </w:rPr>
      </w:pPr>
      <w:r>
        <w:rPr>
          <w:sz w:val="19"/>
          <w:szCs w:val="19"/>
        </w:rPr>
        <w:t>Approximately</w:t>
      </w:r>
      <w:r w:rsidRPr="00E73B82">
        <w:rPr>
          <w:sz w:val="19"/>
          <w:szCs w:val="19"/>
        </w:rPr>
        <w:t xml:space="preserve"> </w:t>
      </w:r>
      <w:r w:rsidR="00174526" w:rsidRPr="00E73B82">
        <w:rPr>
          <w:sz w:val="19"/>
          <w:szCs w:val="19"/>
        </w:rPr>
        <w:t>7304 Horn Tavern Rd</w:t>
      </w:r>
    </w:p>
    <w:p w14:paraId="6F82EE2D" w14:textId="5219B6B6" w:rsidR="004312F8" w:rsidRDefault="004312F8" w:rsidP="004C7ADD">
      <w:pPr>
        <w:pStyle w:val="BodyText"/>
        <w:ind w:right="1096"/>
        <w:jc w:val="both"/>
        <w:rPr>
          <w:sz w:val="19"/>
          <w:szCs w:val="19"/>
        </w:rPr>
      </w:pPr>
    </w:p>
    <w:p w14:paraId="2C81B3E3" w14:textId="7DC1EF8E" w:rsidR="004C7ADD" w:rsidRPr="001E500C" w:rsidRDefault="004C7ADD" w:rsidP="004C7ADD">
      <w:pPr>
        <w:pStyle w:val="BodyText"/>
        <w:jc w:val="both"/>
        <w:rPr>
          <w:sz w:val="19"/>
          <w:szCs w:val="19"/>
        </w:rPr>
      </w:pPr>
      <w:r w:rsidRPr="001E500C">
        <w:rPr>
          <w:sz w:val="19"/>
          <w:szCs w:val="19"/>
        </w:rPr>
        <w:t>The City anticipates that the following project may be added at a later date as a change order request. No project bid is requested at this time</w:t>
      </w:r>
      <w:r w:rsidR="00F217C0" w:rsidRPr="001E500C">
        <w:rPr>
          <w:sz w:val="19"/>
          <w:szCs w:val="19"/>
        </w:rPr>
        <w:t xml:space="preserve">; </w:t>
      </w:r>
      <w:r w:rsidRPr="001E500C">
        <w:rPr>
          <w:sz w:val="19"/>
          <w:szCs w:val="19"/>
        </w:rPr>
        <w:t>this is being noted for informational purposes only.</w:t>
      </w:r>
    </w:p>
    <w:p w14:paraId="4C5F071F" w14:textId="77777777" w:rsidR="004C7ADD" w:rsidRPr="001E500C" w:rsidRDefault="004C7ADD" w:rsidP="004C7ADD">
      <w:pPr>
        <w:pStyle w:val="BodyText"/>
        <w:ind w:right="1096"/>
        <w:jc w:val="both"/>
        <w:rPr>
          <w:sz w:val="19"/>
          <w:szCs w:val="19"/>
        </w:rPr>
      </w:pPr>
    </w:p>
    <w:p w14:paraId="6757CDF2" w14:textId="77777777" w:rsidR="004C7ADD" w:rsidRPr="001E500C" w:rsidRDefault="004C7ADD" w:rsidP="004C7ADD">
      <w:pPr>
        <w:pStyle w:val="BodyText"/>
        <w:numPr>
          <w:ilvl w:val="0"/>
          <w:numId w:val="1"/>
        </w:numPr>
        <w:ind w:right="1096"/>
        <w:jc w:val="both"/>
        <w:rPr>
          <w:sz w:val="19"/>
          <w:szCs w:val="19"/>
        </w:rPr>
      </w:pPr>
      <w:r w:rsidRPr="001E500C">
        <w:rPr>
          <w:sz w:val="19"/>
          <w:szCs w:val="19"/>
        </w:rPr>
        <w:t>Sleepy Hollow Rd Stormwater Improvements (2 Locations)</w:t>
      </w:r>
    </w:p>
    <w:p w14:paraId="2E84B83F" w14:textId="77777777" w:rsidR="004C7ADD" w:rsidRPr="001E500C" w:rsidRDefault="004C7ADD" w:rsidP="004C7ADD">
      <w:pPr>
        <w:pStyle w:val="BodyText"/>
        <w:numPr>
          <w:ilvl w:val="1"/>
          <w:numId w:val="7"/>
        </w:numPr>
        <w:ind w:right="1096"/>
        <w:jc w:val="both"/>
        <w:rPr>
          <w:sz w:val="19"/>
          <w:szCs w:val="19"/>
        </w:rPr>
      </w:pPr>
      <w:r w:rsidRPr="001E500C">
        <w:rPr>
          <w:sz w:val="19"/>
          <w:szCs w:val="19"/>
        </w:rPr>
        <w:t>Approximately 7202 Sleepy Hollow Rd</w:t>
      </w:r>
    </w:p>
    <w:p w14:paraId="349D21FA" w14:textId="77777777" w:rsidR="004C7ADD" w:rsidRPr="001E500C" w:rsidRDefault="004C7ADD" w:rsidP="004C7ADD">
      <w:pPr>
        <w:pStyle w:val="BodyText"/>
        <w:numPr>
          <w:ilvl w:val="1"/>
          <w:numId w:val="7"/>
        </w:numPr>
        <w:ind w:right="1096"/>
        <w:jc w:val="both"/>
        <w:rPr>
          <w:sz w:val="19"/>
          <w:szCs w:val="19"/>
        </w:rPr>
      </w:pPr>
      <w:r w:rsidRPr="001E500C">
        <w:rPr>
          <w:sz w:val="19"/>
          <w:szCs w:val="19"/>
        </w:rPr>
        <w:t>Approximately 7222 Sleepy Hollow Rd</w:t>
      </w:r>
    </w:p>
    <w:p w14:paraId="644933DF" w14:textId="77777777" w:rsidR="004C7ADD" w:rsidRDefault="004C7ADD" w:rsidP="004C7ADD">
      <w:pPr>
        <w:pStyle w:val="BodyText"/>
        <w:ind w:right="1096"/>
        <w:jc w:val="both"/>
        <w:rPr>
          <w:sz w:val="19"/>
          <w:szCs w:val="19"/>
        </w:rPr>
      </w:pPr>
    </w:p>
    <w:p w14:paraId="7AFE1933" w14:textId="77777777" w:rsidR="004C7ADD" w:rsidRPr="00E73B82" w:rsidRDefault="004C7ADD" w:rsidP="004312F8">
      <w:pPr>
        <w:pStyle w:val="BodyText"/>
        <w:ind w:left="1021" w:right="1096"/>
        <w:jc w:val="both"/>
        <w:rPr>
          <w:sz w:val="19"/>
          <w:szCs w:val="19"/>
        </w:rPr>
      </w:pPr>
    </w:p>
    <w:p w14:paraId="62D16340" w14:textId="77777777" w:rsidR="004312F8" w:rsidRPr="00E73B82" w:rsidRDefault="004312F8" w:rsidP="009E643B">
      <w:pPr>
        <w:pStyle w:val="BodyText"/>
        <w:spacing w:line="276" w:lineRule="auto"/>
        <w:ind w:firstLine="16"/>
        <w:jc w:val="both"/>
        <w:rPr>
          <w:sz w:val="19"/>
          <w:szCs w:val="19"/>
        </w:rPr>
      </w:pPr>
      <w:r w:rsidRPr="00E73B82">
        <w:rPr>
          <w:sz w:val="19"/>
          <w:szCs w:val="19"/>
        </w:rPr>
        <w:t>No</w:t>
      </w:r>
      <w:r w:rsidRPr="00E73B82">
        <w:rPr>
          <w:spacing w:val="-1"/>
          <w:sz w:val="19"/>
          <w:szCs w:val="19"/>
        </w:rPr>
        <w:t xml:space="preserve"> </w:t>
      </w:r>
      <w:r w:rsidRPr="00E73B82">
        <w:rPr>
          <w:sz w:val="19"/>
          <w:szCs w:val="19"/>
        </w:rPr>
        <w:t>submitted</w:t>
      </w:r>
      <w:r w:rsidRPr="00E73B82">
        <w:rPr>
          <w:spacing w:val="40"/>
          <w:sz w:val="19"/>
          <w:szCs w:val="19"/>
        </w:rPr>
        <w:t xml:space="preserve"> </w:t>
      </w:r>
      <w:r w:rsidRPr="00E73B82">
        <w:rPr>
          <w:sz w:val="19"/>
          <w:szCs w:val="19"/>
        </w:rPr>
        <w:t>bids</w:t>
      </w:r>
      <w:r w:rsidRPr="00E73B82">
        <w:rPr>
          <w:spacing w:val="34"/>
          <w:sz w:val="19"/>
          <w:szCs w:val="19"/>
        </w:rPr>
        <w:t xml:space="preserve"> </w:t>
      </w:r>
      <w:r w:rsidRPr="00E73B82">
        <w:rPr>
          <w:sz w:val="19"/>
          <w:szCs w:val="19"/>
        </w:rPr>
        <w:t>may</w:t>
      </w:r>
      <w:r w:rsidRPr="00E73B82">
        <w:rPr>
          <w:spacing w:val="34"/>
          <w:sz w:val="19"/>
          <w:szCs w:val="19"/>
        </w:rPr>
        <w:t xml:space="preserve"> </w:t>
      </w:r>
      <w:r w:rsidRPr="00E73B82">
        <w:rPr>
          <w:sz w:val="19"/>
          <w:szCs w:val="19"/>
        </w:rPr>
        <w:t>be</w:t>
      </w:r>
      <w:r w:rsidRPr="00E73B82">
        <w:rPr>
          <w:spacing w:val="-1"/>
          <w:sz w:val="19"/>
          <w:szCs w:val="19"/>
        </w:rPr>
        <w:t xml:space="preserve"> </w:t>
      </w:r>
      <w:r w:rsidRPr="00E73B82">
        <w:rPr>
          <w:sz w:val="19"/>
          <w:szCs w:val="19"/>
        </w:rPr>
        <w:t>withdrawn</w:t>
      </w:r>
      <w:r w:rsidRPr="00E73B82">
        <w:rPr>
          <w:spacing w:val="33"/>
          <w:sz w:val="19"/>
          <w:szCs w:val="19"/>
        </w:rPr>
        <w:t xml:space="preserve"> </w:t>
      </w:r>
      <w:r w:rsidRPr="00E73B82">
        <w:rPr>
          <w:sz w:val="19"/>
          <w:szCs w:val="19"/>
        </w:rPr>
        <w:t>for a</w:t>
      </w:r>
      <w:r w:rsidRPr="00E73B82">
        <w:rPr>
          <w:spacing w:val="40"/>
          <w:sz w:val="19"/>
          <w:szCs w:val="19"/>
        </w:rPr>
        <w:t xml:space="preserve"> </w:t>
      </w:r>
      <w:r w:rsidRPr="00E73B82">
        <w:rPr>
          <w:sz w:val="19"/>
          <w:szCs w:val="19"/>
        </w:rPr>
        <w:t>period</w:t>
      </w:r>
      <w:r w:rsidRPr="00E73B82">
        <w:rPr>
          <w:spacing w:val="40"/>
          <w:sz w:val="19"/>
          <w:szCs w:val="19"/>
        </w:rPr>
        <w:t xml:space="preserve"> </w:t>
      </w:r>
      <w:r w:rsidRPr="00E73B82">
        <w:rPr>
          <w:sz w:val="19"/>
          <w:szCs w:val="19"/>
        </w:rPr>
        <w:t>of</w:t>
      </w:r>
      <w:r w:rsidRPr="00E73B82">
        <w:rPr>
          <w:spacing w:val="39"/>
          <w:sz w:val="19"/>
          <w:szCs w:val="19"/>
        </w:rPr>
        <w:t xml:space="preserve"> </w:t>
      </w:r>
      <w:r w:rsidRPr="00E73B82">
        <w:rPr>
          <w:sz w:val="19"/>
          <w:szCs w:val="19"/>
        </w:rPr>
        <w:t>thirty</w:t>
      </w:r>
      <w:r w:rsidRPr="00E73B82">
        <w:rPr>
          <w:spacing w:val="28"/>
          <w:sz w:val="19"/>
          <w:szCs w:val="19"/>
        </w:rPr>
        <w:t xml:space="preserve"> </w:t>
      </w:r>
      <w:r w:rsidRPr="00E73B82">
        <w:rPr>
          <w:sz w:val="19"/>
          <w:szCs w:val="19"/>
        </w:rPr>
        <w:t>(30)</w:t>
      </w:r>
      <w:r w:rsidRPr="00E73B82">
        <w:rPr>
          <w:spacing w:val="21"/>
          <w:sz w:val="19"/>
          <w:szCs w:val="19"/>
        </w:rPr>
        <w:t xml:space="preserve"> </w:t>
      </w:r>
      <w:r w:rsidRPr="00E73B82">
        <w:rPr>
          <w:sz w:val="19"/>
          <w:szCs w:val="19"/>
        </w:rPr>
        <w:t>days</w:t>
      </w:r>
      <w:r w:rsidRPr="00E73B82">
        <w:rPr>
          <w:spacing w:val="25"/>
          <w:sz w:val="19"/>
          <w:szCs w:val="19"/>
        </w:rPr>
        <w:t xml:space="preserve"> </w:t>
      </w:r>
      <w:r w:rsidRPr="00E73B82">
        <w:rPr>
          <w:sz w:val="19"/>
          <w:szCs w:val="19"/>
        </w:rPr>
        <w:t>after the</w:t>
      </w:r>
      <w:r w:rsidRPr="00E73B82">
        <w:rPr>
          <w:spacing w:val="40"/>
          <w:sz w:val="19"/>
          <w:szCs w:val="19"/>
        </w:rPr>
        <w:t xml:space="preserve"> </w:t>
      </w:r>
      <w:r w:rsidRPr="00E73B82">
        <w:rPr>
          <w:sz w:val="19"/>
          <w:szCs w:val="19"/>
        </w:rPr>
        <w:t>scheduled</w:t>
      </w:r>
      <w:r w:rsidRPr="00E73B82">
        <w:rPr>
          <w:spacing w:val="33"/>
          <w:sz w:val="19"/>
          <w:szCs w:val="19"/>
        </w:rPr>
        <w:t xml:space="preserve"> </w:t>
      </w:r>
      <w:r w:rsidRPr="00E73B82">
        <w:rPr>
          <w:sz w:val="19"/>
          <w:szCs w:val="19"/>
        </w:rPr>
        <w:t>closing time of the</w:t>
      </w:r>
      <w:r w:rsidRPr="00E73B82">
        <w:rPr>
          <w:spacing w:val="38"/>
          <w:sz w:val="19"/>
          <w:szCs w:val="19"/>
        </w:rPr>
        <w:t xml:space="preserve"> </w:t>
      </w:r>
      <w:r w:rsidRPr="00E73B82">
        <w:rPr>
          <w:sz w:val="19"/>
          <w:szCs w:val="19"/>
        </w:rPr>
        <w:t>receipt of</w:t>
      </w:r>
      <w:r w:rsidRPr="00E73B82">
        <w:rPr>
          <w:spacing w:val="28"/>
          <w:sz w:val="19"/>
          <w:szCs w:val="19"/>
        </w:rPr>
        <w:t xml:space="preserve"> </w:t>
      </w:r>
      <w:r w:rsidRPr="00E73B82">
        <w:rPr>
          <w:sz w:val="19"/>
          <w:szCs w:val="19"/>
        </w:rPr>
        <w:t>bids.</w:t>
      </w:r>
      <w:r w:rsidRPr="00E73B82">
        <w:rPr>
          <w:spacing w:val="35"/>
          <w:sz w:val="19"/>
          <w:szCs w:val="19"/>
        </w:rPr>
        <w:t xml:space="preserve"> </w:t>
      </w:r>
      <w:r w:rsidRPr="00E73B82">
        <w:rPr>
          <w:sz w:val="19"/>
          <w:szCs w:val="19"/>
        </w:rPr>
        <w:t>All</w:t>
      </w:r>
      <w:r w:rsidRPr="00E73B82">
        <w:rPr>
          <w:spacing w:val="29"/>
          <w:sz w:val="19"/>
          <w:szCs w:val="19"/>
        </w:rPr>
        <w:t xml:space="preserve"> </w:t>
      </w:r>
      <w:r w:rsidRPr="00E73B82">
        <w:rPr>
          <w:sz w:val="19"/>
          <w:szCs w:val="19"/>
        </w:rPr>
        <w:t>bids</w:t>
      </w:r>
      <w:r w:rsidRPr="00E73B82">
        <w:rPr>
          <w:spacing w:val="-3"/>
          <w:sz w:val="19"/>
          <w:szCs w:val="19"/>
        </w:rPr>
        <w:t xml:space="preserve"> </w:t>
      </w:r>
      <w:r w:rsidRPr="00E73B82">
        <w:rPr>
          <w:sz w:val="19"/>
          <w:szCs w:val="19"/>
        </w:rPr>
        <w:t>shall</w:t>
      </w:r>
      <w:r w:rsidRPr="00E73B82">
        <w:rPr>
          <w:spacing w:val="20"/>
          <w:sz w:val="19"/>
          <w:szCs w:val="19"/>
        </w:rPr>
        <w:t xml:space="preserve"> </w:t>
      </w:r>
      <w:r w:rsidRPr="00E73B82">
        <w:rPr>
          <w:sz w:val="19"/>
          <w:szCs w:val="19"/>
        </w:rPr>
        <w:t>be</w:t>
      </w:r>
      <w:r w:rsidRPr="00E73B82">
        <w:rPr>
          <w:spacing w:val="-6"/>
          <w:sz w:val="19"/>
          <w:szCs w:val="19"/>
        </w:rPr>
        <w:t xml:space="preserve"> </w:t>
      </w:r>
      <w:r w:rsidRPr="00E73B82">
        <w:rPr>
          <w:sz w:val="19"/>
          <w:szCs w:val="19"/>
        </w:rPr>
        <w:t>signed,</w:t>
      </w:r>
      <w:r w:rsidRPr="00E73B82">
        <w:rPr>
          <w:spacing w:val="-2"/>
          <w:sz w:val="19"/>
          <w:szCs w:val="19"/>
        </w:rPr>
        <w:t xml:space="preserve"> </w:t>
      </w:r>
      <w:r w:rsidRPr="00E73B82">
        <w:rPr>
          <w:sz w:val="19"/>
          <w:szCs w:val="19"/>
        </w:rPr>
        <w:t>sealed,</w:t>
      </w:r>
      <w:r w:rsidRPr="00E73B82">
        <w:rPr>
          <w:spacing w:val="-2"/>
          <w:sz w:val="19"/>
          <w:szCs w:val="19"/>
        </w:rPr>
        <w:t xml:space="preserve"> </w:t>
      </w:r>
      <w:r w:rsidRPr="00E73B82">
        <w:rPr>
          <w:sz w:val="19"/>
          <w:szCs w:val="19"/>
        </w:rPr>
        <w:t>and</w:t>
      </w:r>
      <w:r w:rsidRPr="00E73B82">
        <w:rPr>
          <w:spacing w:val="-4"/>
          <w:sz w:val="19"/>
          <w:szCs w:val="19"/>
        </w:rPr>
        <w:t xml:space="preserve"> </w:t>
      </w:r>
      <w:r w:rsidRPr="00E73B82">
        <w:rPr>
          <w:sz w:val="19"/>
          <w:szCs w:val="19"/>
        </w:rPr>
        <w:t>addressed</w:t>
      </w:r>
      <w:r w:rsidRPr="00E73B82">
        <w:rPr>
          <w:spacing w:val="21"/>
          <w:sz w:val="19"/>
          <w:szCs w:val="19"/>
        </w:rPr>
        <w:t xml:space="preserve"> </w:t>
      </w:r>
      <w:r w:rsidRPr="00E73B82">
        <w:rPr>
          <w:sz w:val="19"/>
          <w:szCs w:val="19"/>
        </w:rPr>
        <w:t>to</w:t>
      </w:r>
      <w:r w:rsidRPr="00E73B82">
        <w:rPr>
          <w:spacing w:val="-2"/>
          <w:sz w:val="19"/>
          <w:szCs w:val="19"/>
        </w:rPr>
        <w:t xml:space="preserve"> </w:t>
      </w:r>
      <w:r w:rsidRPr="00E73B82">
        <w:rPr>
          <w:sz w:val="19"/>
          <w:szCs w:val="19"/>
        </w:rPr>
        <w:t>the</w:t>
      </w:r>
      <w:r w:rsidRPr="00E73B82">
        <w:rPr>
          <w:spacing w:val="28"/>
          <w:sz w:val="19"/>
          <w:szCs w:val="19"/>
        </w:rPr>
        <w:t xml:space="preserve"> </w:t>
      </w:r>
      <w:r w:rsidRPr="00E73B82">
        <w:rPr>
          <w:sz w:val="19"/>
          <w:szCs w:val="19"/>
        </w:rPr>
        <w:t>City</w:t>
      </w:r>
      <w:r w:rsidRPr="00E73B82">
        <w:rPr>
          <w:spacing w:val="20"/>
          <w:sz w:val="19"/>
          <w:szCs w:val="19"/>
        </w:rPr>
        <w:t xml:space="preserve"> </w:t>
      </w:r>
      <w:r w:rsidRPr="00E73B82">
        <w:rPr>
          <w:sz w:val="19"/>
          <w:szCs w:val="19"/>
        </w:rPr>
        <w:t>Recorder, City</w:t>
      </w:r>
      <w:r w:rsidRPr="00E73B82">
        <w:rPr>
          <w:spacing w:val="-1"/>
          <w:sz w:val="19"/>
          <w:szCs w:val="19"/>
        </w:rPr>
        <w:t xml:space="preserve"> </w:t>
      </w:r>
      <w:r w:rsidRPr="00E73B82">
        <w:rPr>
          <w:sz w:val="19"/>
          <w:szCs w:val="19"/>
        </w:rPr>
        <w:t>of</w:t>
      </w:r>
      <w:r w:rsidRPr="00E73B82">
        <w:rPr>
          <w:spacing w:val="23"/>
          <w:sz w:val="19"/>
          <w:szCs w:val="19"/>
        </w:rPr>
        <w:t xml:space="preserve"> </w:t>
      </w:r>
      <w:r w:rsidRPr="00E73B82">
        <w:rPr>
          <w:sz w:val="19"/>
          <w:szCs w:val="19"/>
        </w:rPr>
        <w:t>Fairview, 7100</w:t>
      </w:r>
      <w:r w:rsidRPr="00E73B82">
        <w:rPr>
          <w:spacing w:val="-5"/>
          <w:sz w:val="19"/>
          <w:szCs w:val="19"/>
        </w:rPr>
        <w:t xml:space="preserve"> </w:t>
      </w:r>
      <w:r w:rsidRPr="00E73B82">
        <w:rPr>
          <w:sz w:val="19"/>
          <w:szCs w:val="19"/>
        </w:rPr>
        <w:t>City Center Way,</w:t>
      </w:r>
      <w:r w:rsidRPr="00E73B82">
        <w:rPr>
          <w:spacing w:val="32"/>
          <w:sz w:val="19"/>
          <w:szCs w:val="19"/>
        </w:rPr>
        <w:t xml:space="preserve"> </w:t>
      </w:r>
      <w:r w:rsidRPr="00E73B82">
        <w:rPr>
          <w:sz w:val="19"/>
          <w:szCs w:val="19"/>
        </w:rPr>
        <w:t>Fairview, TN</w:t>
      </w:r>
      <w:r w:rsidRPr="00E73B82">
        <w:rPr>
          <w:spacing w:val="40"/>
          <w:sz w:val="19"/>
          <w:szCs w:val="19"/>
        </w:rPr>
        <w:t xml:space="preserve"> </w:t>
      </w:r>
      <w:r w:rsidRPr="00E73B82">
        <w:rPr>
          <w:sz w:val="19"/>
          <w:szCs w:val="19"/>
        </w:rPr>
        <w:t>37062, and marked</w:t>
      </w:r>
      <w:r w:rsidRPr="00E73B82">
        <w:rPr>
          <w:spacing w:val="34"/>
          <w:sz w:val="19"/>
          <w:szCs w:val="19"/>
        </w:rPr>
        <w:t xml:space="preserve"> </w:t>
      </w:r>
      <w:r w:rsidRPr="00E73B82">
        <w:rPr>
          <w:sz w:val="19"/>
          <w:szCs w:val="19"/>
        </w:rPr>
        <w:t>as specified</w:t>
      </w:r>
      <w:r w:rsidRPr="00E73B82">
        <w:rPr>
          <w:spacing w:val="37"/>
          <w:sz w:val="19"/>
          <w:szCs w:val="19"/>
        </w:rPr>
        <w:t xml:space="preserve"> </w:t>
      </w:r>
      <w:r w:rsidRPr="00E73B82">
        <w:rPr>
          <w:sz w:val="19"/>
          <w:szCs w:val="19"/>
        </w:rPr>
        <w:t>in the</w:t>
      </w:r>
      <w:r w:rsidRPr="00E73B82">
        <w:rPr>
          <w:spacing w:val="80"/>
          <w:sz w:val="19"/>
          <w:szCs w:val="19"/>
        </w:rPr>
        <w:t xml:space="preserve"> </w:t>
      </w:r>
      <w:r w:rsidRPr="00E73B82">
        <w:rPr>
          <w:sz w:val="19"/>
          <w:szCs w:val="19"/>
        </w:rPr>
        <w:t>Bid</w:t>
      </w:r>
      <w:r w:rsidRPr="00E73B82">
        <w:rPr>
          <w:spacing w:val="35"/>
          <w:sz w:val="19"/>
          <w:szCs w:val="19"/>
        </w:rPr>
        <w:t xml:space="preserve"> </w:t>
      </w:r>
      <w:r w:rsidRPr="00E73B82">
        <w:rPr>
          <w:sz w:val="19"/>
          <w:szCs w:val="19"/>
        </w:rPr>
        <w:t>Documents.</w:t>
      </w:r>
      <w:r w:rsidRPr="00E73B82">
        <w:rPr>
          <w:spacing w:val="40"/>
          <w:sz w:val="19"/>
          <w:szCs w:val="19"/>
        </w:rPr>
        <w:t xml:space="preserve"> </w:t>
      </w:r>
      <w:r w:rsidRPr="00E73B82">
        <w:rPr>
          <w:sz w:val="19"/>
          <w:szCs w:val="19"/>
        </w:rPr>
        <w:t>The City of Fairview</w:t>
      </w:r>
      <w:r w:rsidRPr="00E73B82">
        <w:rPr>
          <w:spacing w:val="40"/>
          <w:sz w:val="19"/>
          <w:szCs w:val="19"/>
        </w:rPr>
        <w:t xml:space="preserve"> </w:t>
      </w:r>
      <w:r w:rsidRPr="00E73B82">
        <w:rPr>
          <w:sz w:val="19"/>
          <w:szCs w:val="19"/>
        </w:rPr>
        <w:t>reserves</w:t>
      </w:r>
      <w:r w:rsidRPr="00E73B82">
        <w:rPr>
          <w:spacing w:val="30"/>
          <w:sz w:val="19"/>
          <w:szCs w:val="19"/>
        </w:rPr>
        <w:t xml:space="preserve"> </w:t>
      </w:r>
      <w:r w:rsidRPr="00E73B82">
        <w:rPr>
          <w:sz w:val="19"/>
          <w:szCs w:val="19"/>
        </w:rPr>
        <w:t>the</w:t>
      </w:r>
      <w:r w:rsidRPr="00E73B82">
        <w:rPr>
          <w:spacing w:val="40"/>
          <w:sz w:val="19"/>
          <w:szCs w:val="19"/>
        </w:rPr>
        <w:t xml:space="preserve"> </w:t>
      </w:r>
      <w:r w:rsidRPr="00E73B82">
        <w:rPr>
          <w:sz w:val="19"/>
          <w:szCs w:val="19"/>
        </w:rPr>
        <w:t>right to</w:t>
      </w:r>
      <w:r w:rsidRPr="00E73B82">
        <w:rPr>
          <w:spacing w:val="40"/>
          <w:sz w:val="19"/>
          <w:szCs w:val="19"/>
        </w:rPr>
        <w:t xml:space="preserve"> </w:t>
      </w:r>
      <w:r w:rsidRPr="00E73B82">
        <w:rPr>
          <w:sz w:val="19"/>
          <w:szCs w:val="19"/>
        </w:rPr>
        <w:t>accept</w:t>
      </w:r>
      <w:r w:rsidRPr="00E73B82">
        <w:rPr>
          <w:spacing w:val="39"/>
          <w:sz w:val="19"/>
          <w:szCs w:val="19"/>
        </w:rPr>
        <w:t xml:space="preserve"> </w:t>
      </w:r>
      <w:r w:rsidRPr="00E73B82">
        <w:rPr>
          <w:sz w:val="19"/>
          <w:szCs w:val="19"/>
        </w:rPr>
        <w:t>or</w:t>
      </w:r>
      <w:r w:rsidRPr="00E73B82">
        <w:rPr>
          <w:spacing w:val="35"/>
          <w:sz w:val="19"/>
          <w:szCs w:val="19"/>
        </w:rPr>
        <w:t xml:space="preserve"> </w:t>
      </w:r>
      <w:r w:rsidRPr="00E73B82">
        <w:rPr>
          <w:sz w:val="19"/>
          <w:szCs w:val="19"/>
        </w:rPr>
        <w:t>reject</w:t>
      </w:r>
      <w:r w:rsidRPr="00E73B82">
        <w:rPr>
          <w:spacing w:val="39"/>
          <w:sz w:val="19"/>
          <w:szCs w:val="19"/>
        </w:rPr>
        <w:t xml:space="preserve"> </w:t>
      </w:r>
      <w:r w:rsidRPr="00E73B82">
        <w:rPr>
          <w:sz w:val="19"/>
          <w:szCs w:val="19"/>
        </w:rPr>
        <w:t>any</w:t>
      </w:r>
      <w:r w:rsidRPr="00E73B82">
        <w:rPr>
          <w:spacing w:val="27"/>
          <w:sz w:val="19"/>
          <w:szCs w:val="19"/>
        </w:rPr>
        <w:t xml:space="preserve"> </w:t>
      </w:r>
      <w:r w:rsidRPr="00E73B82">
        <w:rPr>
          <w:sz w:val="19"/>
          <w:szCs w:val="19"/>
        </w:rPr>
        <w:t>or</w:t>
      </w:r>
      <w:r w:rsidRPr="00E73B82">
        <w:rPr>
          <w:spacing w:val="25"/>
          <w:sz w:val="19"/>
          <w:szCs w:val="19"/>
        </w:rPr>
        <w:t xml:space="preserve"> </w:t>
      </w:r>
      <w:r w:rsidRPr="00E73B82">
        <w:rPr>
          <w:sz w:val="19"/>
          <w:szCs w:val="19"/>
        </w:rPr>
        <w:t>all</w:t>
      </w:r>
      <w:r w:rsidRPr="00E73B82">
        <w:rPr>
          <w:spacing w:val="40"/>
          <w:sz w:val="19"/>
          <w:szCs w:val="19"/>
        </w:rPr>
        <w:t xml:space="preserve"> </w:t>
      </w:r>
      <w:r w:rsidRPr="00E73B82">
        <w:rPr>
          <w:sz w:val="19"/>
          <w:szCs w:val="19"/>
        </w:rPr>
        <w:t>bids</w:t>
      </w:r>
      <w:r w:rsidRPr="00E73B82">
        <w:rPr>
          <w:spacing w:val="40"/>
          <w:sz w:val="19"/>
          <w:szCs w:val="19"/>
        </w:rPr>
        <w:t xml:space="preserve"> </w:t>
      </w:r>
      <w:r w:rsidRPr="00E73B82">
        <w:rPr>
          <w:sz w:val="19"/>
          <w:szCs w:val="19"/>
        </w:rPr>
        <w:t>received,</w:t>
      </w:r>
      <w:r w:rsidRPr="00E73B82">
        <w:rPr>
          <w:spacing w:val="39"/>
          <w:sz w:val="19"/>
          <w:szCs w:val="19"/>
        </w:rPr>
        <w:t xml:space="preserve"> </w:t>
      </w:r>
      <w:r w:rsidRPr="00E73B82">
        <w:rPr>
          <w:sz w:val="19"/>
          <w:szCs w:val="19"/>
        </w:rPr>
        <w:t>to</w:t>
      </w:r>
      <w:r w:rsidRPr="00E73B82">
        <w:rPr>
          <w:spacing w:val="40"/>
          <w:sz w:val="19"/>
          <w:szCs w:val="19"/>
        </w:rPr>
        <w:t xml:space="preserve"> </w:t>
      </w:r>
      <w:r w:rsidRPr="00E73B82">
        <w:rPr>
          <w:sz w:val="19"/>
          <w:szCs w:val="19"/>
        </w:rPr>
        <w:t>waive</w:t>
      </w:r>
      <w:r w:rsidRPr="00E73B82">
        <w:rPr>
          <w:spacing w:val="26"/>
          <w:sz w:val="19"/>
          <w:szCs w:val="19"/>
        </w:rPr>
        <w:t xml:space="preserve"> </w:t>
      </w:r>
      <w:r w:rsidRPr="00E73B82">
        <w:rPr>
          <w:sz w:val="19"/>
          <w:szCs w:val="19"/>
        </w:rPr>
        <w:t>any</w:t>
      </w:r>
      <w:r w:rsidRPr="00E73B82">
        <w:rPr>
          <w:spacing w:val="30"/>
          <w:sz w:val="19"/>
          <w:szCs w:val="19"/>
        </w:rPr>
        <w:t xml:space="preserve"> </w:t>
      </w:r>
      <w:r w:rsidRPr="00E73B82">
        <w:rPr>
          <w:sz w:val="19"/>
          <w:szCs w:val="19"/>
        </w:rPr>
        <w:t>informalities</w:t>
      </w:r>
      <w:r w:rsidRPr="00E73B82">
        <w:rPr>
          <w:spacing w:val="40"/>
          <w:sz w:val="19"/>
          <w:szCs w:val="19"/>
        </w:rPr>
        <w:t xml:space="preserve"> </w:t>
      </w:r>
      <w:r w:rsidRPr="00E73B82">
        <w:rPr>
          <w:sz w:val="19"/>
          <w:szCs w:val="19"/>
        </w:rPr>
        <w:t>in bidding, and to re-advertise.</w:t>
      </w:r>
    </w:p>
    <w:p w14:paraId="557D1259" w14:textId="3EC62415" w:rsidR="004312F8" w:rsidRDefault="004312F8" w:rsidP="009E643B">
      <w:pPr>
        <w:pStyle w:val="BodyText"/>
        <w:spacing w:before="218" w:line="276" w:lineRule="auto"/>
        <w:jc w:val="both"/>
        <w:rPr>
          <w:sz w:val="19"/>
          <w:szCs w:val="19"/>
        </w:rPr>
      </w:pPr>
      <w:r w:rsidRPr="00E73B82">
        <w:rPr>
          <w:sz w:val="19"/>
          <w:szCs w:val="19"/>
        </w:rPr>
        <w:t>This</w:t>
      </w:r>
      <w:r w:rsidRPr="00E73B82">
        <w:rPr>
          <w:spacing w:val="-1"/>
          <w:sz w:val="19"/>
          <w:szCs w:val="19"/>
        </w:rPr>
        <w:t xml:space="preserve"> </w:t>
      </w:r>
      <w:r w:rsidRPr="00E73B82">
        <w:rPr>
          <w:sz w:val="19"/>
          <w:szCs w:val="19"/>
        </w:rPr>
        <w:t>invitation</w:t>
      </w:r>
      <w:r w:rsidRPr="00E73B82">
        <w:rPr>
          <w:spacing w:val="-2"/>
          <w:sz w:val="19"/>
          <w:szCs w:val="19"/>
        </w:rPr>
        <w:t xml:space="preserve"> </w:t>
      </w:r>
      <w:r w:rsidRPr="00E73B82">
        <w:rPr>
          <w:sz w:val="19"/>
          <w:szCs w:val="19"/>
        </w:rPr>
        <w:t>to</w:t>
      </w:r>
      <w:r w:rsidRPr="00E73B82">
        <w:rPr>
          <w:spacing w:val="-2"/>
          <w:sz w:val="19"/>
          <w:szCs w:val="19"/>
        </w:rPr>
        <w:t xml:space="preserve"> </w:t>
      </w:r>
      <w:r w:rsidRPr="00E73B82">
        <w:rPr>
          <w:sz w:val="19"/>
          <w:szCs w:val="19"/>
        </w:rPr>
        <w:t>bid</w:t>
      </w:r>
      <w:r w:rsidRPr="00E73B82">
        <w:rPr>
          <w:spacing w:val="-2"/>
          <w:sz w:val="19"/>
          <w:szCs w:val="19"/>
        </w:rPr>
        <w:t xml:space="preserve"> </w:t>
      </w:r>
      <w:r w:rsidRPr="00E73B82">
        <w:rPr>
          <w:sz w:val="19"/>
          <w:szCs w:val="19"/>
        </w:rPr>
        <w:t>does</w:t>
      </w:r>
      <w:r w:rsidRPr="00E73B82">
        <w:rPr>
          <w:spacing w:val="-1"/>
          <w:sz w:val="19"/>
          <w:szCs w:val="19"/>
        </w:rPr>
        <w:t xml:space="preserve"> </w:t>
      </w:r>
      <w:r w:rsidRPr="00E73B82">
        <w:rPr>
          <w:sz w:val="19"/>
          <w:szCs w:val="19"/>
        </w:rPr>
        <w:t>not</w:t>
      </w:r>
      <w:r w:rsidRPr="00E73B82">
        <w:rPr>
          <w:spacing w:val="-2"/>
          <w:sz w:val="19"/>
          <w:szCs w:val="19"/>
        </w:rPr>
        <w:t xml:space="preserve"> </w:t>
      </w:r>
      <w:r w:rsidRPr="00E73B82">
        <w:rPr>
          <w:sz w:val="19"/>
          <w:szCs w:val="19"/>
        </w:rPr>
        <w:t>represent</w:t>
      </w:r>
      <w:r w:rsidRPr="00E73B82">
        <w:rPr>
          <w:spacing w:val="-2"/>
          <w:sz w:val="19"/>
          <w:szCs w:val="19"/>
        </w:rPr>
        <w:t xml:space="preserve"> </w:t>
      </w:r>
      <w:r w:rsidRPr="00E73B82">
        <w:rPr>
          <w:sz w:val="19"/>
          <w:szCs w:val="19"/>
        </w:rPr>
        <w:t>a</w:t>
      </w:r>
      <w:r w:rsidRPr="00E73B82">
        <w:rPr>
          <w:spacing w:val="-2"/>
          <w:sz w:val="19"/>
          <w:szCs w:val="19"/>
        </w:rPr>
        <w:t xml:space="preserve"> </w:t>
      </w:r>
      <w:r w:rsidRPr="00E73B82">
        <w:rPr>
          <w:sz w:val="19"/>
          <w:szCs w:val="19"/>
        </w:rPr>
        <w:t>commitment</w:t>
      </w:r>
      <w:r w:rsidRPr="00E73B82">
        <w:rPr>
          <w:spacing w:val="-2"/>
          <w:sz w:val="19"/>
          <w:szCs w:val="19"/>
        </w:rPr>
        <w:t xml:space="preserve"> </w:t>
      </w:r>
      <w:r w:rsidRPr="00E73B82">
        <w:rPr>
          <w:sz w:val="19"/>
          <w:szCs w:val="19"/>
        </w:rPr>
        <w:t>or</w:t>
      </w:r>
      <w:r w:rsidRPr="00E73B82">
        <w:rPr>
          <w:spacing w:val="-3"/>
          <w:sz w:val="19"/>
          <w:szCs w:val="19"/>
        </w:rPr>
        <w:t xml:space="preserve"> </w:t>
      </w:r>
      <w:r w:rsidRPr="00E73B82">
        <w:rPr>
          <w:sz w:val="19"/>
          <w:szCs w:val="19"/>
        </w:rPr>
        <w:t>offer</w:t>
      </w:r>
      <w:r w:rsidRPr="00E73B82">
        <w:rPr>
          <w:spacing w:val="-3"/>
          <w:sz w:val="19"/>
          <w:szCs w:val="19"/>
        </w:rPr>
        <w:t xml:space="preserve"> </w:t>
      </w:r>
      <w:r w:rsidRPr="00E73B82">
        <w:rPr>
          <w:sz w:val="19"/>
          <w:szCs w:val="19"/>
        </w:rPr>
        <w:t>by</w:t>
      </w:r>
      <w:r w:rsidRPr="00E73B82">
        <w:rPr>
          <w:spacing w:val="-1"/>
          <w:sz w:val="19"/>
          <w:szCs w:val="19"/>
        </w:rPr>
        <w:t xml:space="preserve"> </w:t>
      </w:r>
      <w:r w:rsidRPr="00E73B82">
        <w:rPr>
          <w:sz w:val="19"/>
          <w:szCs w:val="19"/>
        </w:rPr>
        <w:t>City</w:t>
      </w:r>
      <w:r w:rsidRPr="00E73B82">
        <w:rPr>
          <w:spacing w:val="-2"/>
          <w:sz w:val="19"/>
          <w:szCs w:val="19"/>
        </w:rPr>
        <w:t xml:space="preserve"> </w:t>
      </w:r>
      <w:r w:rsidRPr="00E73B82">
        <w:rPr>
          <w:sz w:val="19"/>
          <w:szCs w:val="19"/>
        </w:rPr>
        <w:t>to</w:t>
      </w:r>
      <w:r w:rsidRPr="00E73B82">
        <w:rPr>
          <w:spacing w:val="-2"/>
          <w:sz w:val="19"/>
          <w:szCs w:val="19"/>
        </w:rPr>
        <w:t xml:space="preserve"> </w:t>
      </w:r>
      <w:r w:rsidRPr="00E73B82">
        <w:rPr>
          <w:sz w:val="19"/>
          <w:szCs w:val="19"/>
        </w:rPr>
        <w:t>enter</w:t>
      </w:r>
      <w:r w:rsidRPr="00E73B82">
        <w:rPr>
          <w:spacing w:val="-3"/>
          <w:sz w:val="19"/>
          <w:szCs w:val="19"/>
        </w:rPr>
        <w:t xml:space="preserve"> </w:t>
      </w:r>
      <w:r w:rsidRPr="00E73B82">
        <w:rPr>
          <w:sz w:val="19"/>
          <w:szCs w:val="19"/>
        </w:rPr>
        <w:t>into</w:t>
      </w:r>
      <w:r w:rsidRPr="00E73B82">
        <w:rPr>
          <w:spacing w:val="-2"/>
          <w:sz w:val="19"/>
          <w:szCs w:val="19"/>
        </w:rPr>
        <w:t xml:space="preserve"> </w:t>
      </w:r>
      <w:r w:rsidRPr="00E73B82">
        <w:rPr>
          <w:sz w:val="19"/>
          <w:szCs w:val="19"/>
        </w:rPr>
        <w:t>a</w:t>
      </w:r>
      <w:r w:rsidRPr="00E73B82">
        <w:rPr>
          <w:spacing w:val="-2"/>
          <w:sz w:val="19"/>
          <w:szCs w:val="19"/>
        </w:rPr>
        <w:t xml:space="preserve"> </w:t>
      </w:r>
      <w:r w:rsidRPr="00E73B82">
        <w:rPr>
          <w:sz w:val="19"/>
          <w:szCs w:val="19"/>
        </w:rPr>
        <w:t>contract,</w:t>
      </w:r>
      <w:r w:rsidRPr="00E73B82">
        <w:rPr>
          <w:spacing w:val="-2"/>
          <w:sz w:val="19"/>
          <w:szCs w:val="19"/>
        </w:rPr>
        <w:t xml:space="preserve"> </w:t>
      </w:r>
      <w:r w:rsidRPr="00E73B82">
        <w:rPr>
          <w:sz w:val="19"/>
          <w:szCs w:val="19"/>
        </w:rPr>
        <w:t>or</w:t>
      </w:r>
      <w:r w:rsidRPr="00E73B82">
        <w:rPr>
          <w:spacing w:val="-3"/>
          <w:sz w:val="19"/>
          <w:szCs w:val="19"/>
        </w:rPr>
        <w:t xml:space="preserve"> </w:t>
      </w:r>
      <w:r w:rsidRPr="00E73B82">
        <w:rPr>
          <w:sz w:val="19"/>
          <w:szCs w:val="19"/>
        </w:rPr>
        <w:t>other agreement with the bidder. The bid and any information made a part of the bid will become</w:t>
      </w:r>
      <w:r w:rsidRPr="00E73B82">
        <w:rPr>
          <w:spacing w:val="-3"/>
          <w:sz w:val="19"/>
          <w:szCs w:val="19"/>
        </w:rPr>
        <w:t xml:space="preserve"> </w:t>
      </w:r>
      <w:r w:rsidRPr="00E73B82">
        <w:rPr>
          <w:sz w:val="19"/>
          <w:szCs w:val="19"/>
        </w:rPr>
        <w:t>a</w:t>
      </w:r>
      <w:r w:rsidRPr="00E73B82">
        <w:rPr>
          <w:spacing w:val="-3"/>
          <w:sz w:val="19"/>
          <w:szCs w:val="19"/>
        </w:rPr>
        <w:t xml:space="preserve"> </w:t>
      </w:r>
      <w:r w:rsidRPr="00E73B82">
        <w:rPr>
          <w:sz w:val="19"/>
          <w:szCs w:val="19"/>
        </w:rPr>
        <w:t>part</w:t>
      </w:r>
      <w:r w:rsidRPr="00E73B82">
        <w:rPr>
          <w:spacing w:val="-3"/>
          <w:sz w:val="19"/>
          <w:szCs w:val="19"/>
        </w:rPr>
        <w:t xml:space="preserve"> </w:t>
      </w:r>
      <w:r w:rsidRPr="00E73B82">
        <w:rPr>
          <w:sz w:val="19"/>
          <w:szCs w:val="19"/>
        </w:rPr>
        <w:t>of</w:t>
      </w:r>
      <w:r w:rsidRPr="00E73B82">
        <w:rPr>
          <w:spacing w:val="-4"/>
          <w:sz w:val="19"/>
          <w:szCs w:val="19"/>
        </w:rPr>
        <w:t xml:space="preserve"> </w:t>
      </w:r>
      <w:r w:rsidRPr="00E73B82">
        <w:rPr>
          <w:sz w:val="19"/>
          <w:szCs w:val="19"/>
        </w:rPr>
        <w:t>the</w:t>
      </w:r>
      <w:r w:rsidRPr="00E73B82">
        <w:rPr>
          <w:spacing w:val="-3"/>
          <w:sz w:val="19"/>
          <w:szCs w:val="19"/>
        </w:rPr>
        <w:t xml:space="preserve"> </w:t>
      </w:r>
      <w:r w:rsidRPr="00E73B82">
        <w:rPr>
          <w:sz w:val="19"/>
          <w:szCs w:val="19"/>
        </w:rPr>
        <w:t>City’s</w:t>
      </w:r>
      <w:r w:rsidRPr="00E73B82">
        <w:rPr>
          <w:spacing w:val="-2"/>
          <w:sz w:val="19"/>
          <w:szCs w:val="19"/>
        </w:rPr>
        <w:t xml:space="preserve"> </w:t>
      </w:r>
      <w:r w:rsidRPr="00E73B82">
        <w:rPr>
          <w:sz w:val="19"/>
          <w:szCs w:val="19"/>
        </w:rPr>
        <w:t>official</w:t>
      </w:r>
      <w:r w:rsidRPr="00E73B82">
        <w:rPr>
          <w:spacing w:val="-2"/>
          <w:sz w:val="19"/>
          <w:szCs w:val="19"/>
        </w:rPr>
        <w:t xml:space="preserve"> </w:t>
      </w:r>
      <w:r w:rsidRPr="00E73B82">
        <w:rPr>
          <w:sz w:val="19"/>
          <w:szCs w:val="19"/>
        </w:rPr>
        <w:t>files</w:t>
      </w:r>
      <w:r w:rsidRPr="00E73B82">
        <w:rPr>
          <w:spacing w:val="-2"/>
          <w:sz w:val="19"/>
          <w:szCs w:val="19"/>
        </w:rPr>
        <w:t xml:space="preserve"> </w:t>
      </w:r>
      <w:r w:rsidRPr="00E73B82">
        <w:rPr>
          <w:sz w:val="19"/>
          <w:szCs w:val="19"/>
        </w:rPr>
        <w:t>without</w:t>
      </w:r>
      <w:r w:rsidRPr="00E73B82">
        <w:rPr>
          <w:spacing w:val="-3"/>
          <w:sz w:val="19"/>
          <w:szCs w:val="19"/>
        </w:rPr>
        <w:t xml:space="preserve"> </w:t>
      </w:r>
      <w:r w:rsidRPr="00E73B82">
        <w:rPr>
          <w:sz w:val="19"/>
          <w:szCs w:val="19"/>
        </w:rPr>
        <w:t>any</w:t>
      </w:r>
      <w:r w:rsidRPr="00E73B82">
        <w:rPr>
          <w:spacing w:val="-2"/>
          <w:sz w:val="19"/>
          <w:szCs w:val="19"/>
        </w:rPr>
        <w:t xml:space="preserve"> </w:t>
      </w:r>
      <w:r w:rsidRPr="00E73B82">
        <w:rPr>
          <w:sz w:val="19"/>
          <w:szCs w:val="19"/>
        </w:rPr>
        <w:t>obligation</w:t>
      </w:r>
      <w:r w:rsidRPr="00E73B82">
        <w:rPr>
          <w:spacing w:val="-3"/>
          <w:sz w:val="19"/>
          <w:szCs w:val="19"/>
        </w:rPr>
        <w:t xml:space="preserve"> </w:t>
      </w:r>
      <w:r w:rsidRPr="00E73B82">
        <w:rPr>
          <w:sz w:val="19"/>
          <w:szCs w:val="19"/>
        </w:rPr>
        <w:t>on</w:t>
      </w:r>
      <w:r w:rsidRPr="00E73B82">
        <w:rPr>
          <w:spacing w:val="-4"/>
          <w:sz w:val="19"/>
          <w:szCs w:val="19"/>
        </w:rPr>
        <w:t xml:space="preserve"> </w:t>
      </w:r>
      <w:r w:rsidRPr="00E73B82">
        <w:rPr>
          <w:sz w:val="19"/>
          <w:szCs w:val="19"/>
        </w:rPr>
        <w:t>City’s</w:t>
      </w:r>
      <w:r w:rsidRPr="00E73B82">
        <w:rPr>
          <w:spacing w:val="-2"/>
          <w:sz w:val="19"/>
          <w:szCs w:val="19"/>
        </w:rPr>
        <w:t xml:space="preserve"> </w:t>
      </w:r>
      <w:r w:rsidRPr="00E73B82">
        <w:rPr>
          <w:sz w:val="19"/>
          <w:szCs w:val="19"/>
        </w:rPr>
        <w:t>part</w:t>
      </w:r>
      <w:r w:rsidRPr="00E73B82">
        <w:rPr>
          <w:spacing w:val="-3"/>
          <w:sz w:val="19"/>
          <w:szCs w:val="19"/>
        </w:rPr>
        <w:t xml:space="preserve"> </w:t>
      </w:r>
      <w:r w:rsidRPr="00E73B82">
        <w:rPr>
          <w:sz w:val="19"/>
          <w:szCs w:val="19"/>
        </w:rPr>
        <w:t>to</w:t>
      </w:r>
      <w:r w:rsidRPr="00E73B82">
        <w:rPr>
          <w:spacing w:val="-3"/>
          <w:sz w:val="19"/>
          <w:szCs w:val="19"/>
        </w:rPr>
        <w:t xml:space="preserve"> </w:t>
      </w:r>
      <w:r w:rsidRPr="00E73B82">
        <w:rPr>
          <w:sz w:val="19"/>
          <w:szCs w:val="19"/>
        </w:rPr>
        <w:t>return</w:t>
      </w:r>
      <w:r w:rsidRPr="00E73B82">
        <w:rPr>
          <w:spacing w:val="-3"/>
          <w:sz w:val="19"/>
          <w:szCs w:val="19"/>
        </w:rPr>
        <w:t xml:space="preserve"> </w:t>
      </w:r>
      <w:r w:rsidRPr="00E73B82">
        <w:rPr>
          <w:sz w:val="19"/>
          <w:szCs w:val="19"/>
        </w:rPr>
        <w:t>it</w:t>
      </w:r>
      <w:r w:rsidRPr="00E73B82">
        <w:rPr>
          <w:spacing w:val="-3"/>
          <w:sz w:val="19"/>
          <w:szCs w:val="19"/>
        </w:rPr>
        <w:t xml:space="preserve"> </w:t>
      </w:r>
      <w:r w:rsidRPr="00E73B82">
        <w:rPr>
          <w:sz w:val="19"/>
          <w:szCs w:val="19"/>
        </w:rPr>
        <w:t>to</w:t>
      </w:r>
      <w:r w:rsidRPr="00E73B82">
        <w:rPr>
          <w:spacing w:val="-3"/>
          <w:sz w:val="19"/>
          <w:szCs w:val="19"/>
        </w:rPr>
        <w:t xml:space="preserve"> </w:t>
      </w:r>
      <w:r w:rsidRPr="00E73B82">
        <w:rPr>
          <w:sz w:val="19"/>
          <w:szCs w:val="19"/>
        </w:rPr>
        <w:t>the individual proposer.</w:t>
      </w:r>
    </w:p>
    <w:p w14:paraId="3D768733" w14:textId="77777777" w:rsidR="009E643B" w:rsidRPr="009E643B" w:rsidRDefault="009E643B" w:rsidP="009E643B">
      <w:pPr>
        <w:pStyle w:val="BodyText"/>
        <w:spacing w:before="218" w:line="276" w:lineRule="auto"/>
        <w:jc w:val="both"/>
        <w:rPr>
          <w:b/>
          <w:bCs/>
          <w:sz w:val="19"/>
          <w:szCs w:val="19"/>
        </w:rPr>
      </w:pPr>
      <w:r w:rsidRPr="009E643B">
        <w:rPr>
          <w:b/>
          <w:bCs/>
          <w:spacing w:val="-2"/>
          <w:sz w:val="19"/>
          <w:szCs w:val="19"/>
        </w:rPr>
        <w:t>American</w:t>
      </w:r>
      <w:r w:rsidRPr="009E643B">
        <w:rPr>
          <w:b/>
          <w:bCs/>
          <w:spacing w:val="-4"/>
          <w:sz w:val="19"/>
          <w:szCs w:val="19"/>
        </w:rPr>
        <w:t xml:space="preserve"> </w:t>
      </w:r>
      <w:r w:rsidRPr="009E643B">
        <w:rPr>
          <w:b/>
          <w:bCs/>
          <w:spacing w:val="-2"/>
          <w:sz w:val="19"/>
          <w:szCs w:val="19"/>
        </w:rPr>
        <w:t>Rescue</w:t>
      </w:r>
      <w:r w:rsidRPr="009E643B">
        <w:rPr>
          <w:b/>
          <w:bCs/>
          <w:spacing w:val="-3"/>
          <w:sz w:val="19"/>
          <w:szCs w:val="19"/>
        </w:rPr>
        <w:t xml:space="preserve"> </w:t>
      </w:r>
      <w:r w:rsidRPr="009E643B">
        <w:rPr>
          <w:b/>
          <w:bCs/>
          <w:spacing w:val="-2"/>
          <w:sz w:val="19"/>
          <w:szCs w:val="19"/>
        </w:rPr>
        <w:t>Plan</w:t>
      </w:r>
      <w:r w:rsidRPr="009E643B">
        <w:rPr>
          <w:b/>
          <w:bCs/>
          <w:spacing w:val="-7"/>
          <w:sz w:val="19"/>
          <w:szCs w:val="19"/>
        </w:rPr>
        <w:t xml:space="preserve"> </w:t>
      </w:r>
      <w:r w:rsidRPr="009E643B">
        <w:rPr>
          <w:b/>
          <w:bCs/>
          <w:spacing w:val="-2"/>
          <w:sz w:val="19"/>
          <w:szCs w:val="19"/>
        </w:rPr>
        <w:t>Act (ARPA)</w:t>
      </w:r>
      <w:r w:rsidRPr="009E643B">
        <w:rPr>
          <w:b/>
          <w:bCs/>
          <w:spacing w:val="-6"/>
          <w:sz w:val="19"/>
          <w:szCs w:val="19"/>
        </w:rPr>
        <w:t xml:space="preserve"> </w:t>
      </w:r>
      <w:r w:rsidRPr="009E643B">
        <w:rPr>
          <w:b/>
          <w:bCs/>
          <w:spacing w:val="-2"/>
          <w:sz w:val="19"/>
          <w:szCs w:val="19"/>
        </w:rPr>
        <w:t>Funding</w:t>
      </w:r>
      <w:r w:rsidRPr="009E643B">
        <w:rPr>
          <w:b/>
          <w:bCs/>
          <w:spacing w:val="-4"/>
          <w:sz w:val="19"/>
          <w:szCs w:val="19"/>
        </w:rPr>
        <w:t xml:space="preserve"> </w:t>
      </w:r>
      <w:r w:rsidRPr="009E643B">
        <w:rPr>
          <w:b/>
          <w:bCs/>
          <w:spacing w:val="-2"/>
          <w:sz w:val="19"/>
          <w:szCs w:val="19"/>
        </w:rPr>
        <w:t>Requirements</w:t>
      </w:r>
    </w:p>
    <w:p w14:paraId="072D8A6B" w14:textId="77777777" w:rsidR="009E643B" w:rsidRPr="009E643B" w:rsidRDefault="009E643B" w:rsidP="009E643B">
      <w:pPr>
        <w:pStyle w:val="BodyText"/>
        <w:tabs>
          <w:tab w:val="left" w:pos="8370"/>
        </w:tabs>
        <w:spacing w:before="218" w:line="276" w:lineRule="auto"/>
        <w:jc w:val="both"/>
        <w:rPr>
          <w:sz w:val="19"/>
          <w:szCs w:val="19"/>
        </w:rPr>
      </w:pPr>
      <w:r w:rsidRPr="009E643B">
        <w:rPr>
          <w:sz w:val="19"/>
          <w:szCs w:val="19"/>
        </w:rPr>
        <w:t>This project is being supported with Treasury financial assistance through the American Rescue Plan Act (ARPA),</w:t>
      </w:r>
      <w:r w:rsidRPr="009E643B">
        <w:rPr>
          <w:spacing w:val="-13"/>
          <w:sz w:val="19"/>
          <w:szCs w:val="19"/>
        </w:rPr>
        <w:t xml:space="preserve"> </w:t>
      </w:r>
      <w:r w:rsidRPr="009E643B">
        <w:rPr>
          <w:sz w:val="19"/>
          <w:szCs w:val="19"/>
        </w:rPr>
        <w:t>Coronavirus</w:t>
      </w:r>
      <w:r w:rsidRPr="009E643B">
        <w:rPr>
          <w:spacing w:val="-12"/>
          <w:sz w:val="19"/>
          <w:szCs w:val="19"/>
        </w:rPr>
        <w:t xml:space="preserve"> </w:t>
      </w:r>
      <w:r w:rsidRPr="009E643B">
        <w:rPr>
          <w:sz w:val="19"/>
          <w:szCs w:val="19"/>
        </w:rPr>
        <w:t>State</w:t>
      </w:r>
      <w:r w:rsidRPr="009E643B">
        <w:rPr>
          <w:spacing w:val="-13"/>
          <w:sz w:val="19"/>
          <w:szCs w:val="19"/>
        </w:rPr>
        <w:t xml:space="preserve"> </w:t>
      </w:r>
      <w:r w:rsidRPr="009E643B">
        <w:rPr>
          <w:sz w:val="19"/>
          <w:szCs w:val="19"/>
        </w:rPr>
        <w:t>and</w:t>
      </w:r>
      <w:r w:rsidRPr="009E643B">
        <w:rPr>
          <w:spacing w:val="-12"/>
          <w:sz w:val="19"/>
          <w:szCs w:val="19"/>
        </w:rPr>
        <w:t xml:space="preserve"> </w:t>
      </w:r>
      <w:r w:rsidRPr="009E643B">
        <w:rPr>
          <w:sz w:val="19"/>
          <w:szCs w:val="19"/>
        </w:rPr>
        <w:t>Local</w:t>
      </w:r>
      <w:r w:rsidRPr="009E643B">
        <w:rPr>
          <w:spacing w:val="-13"/>
          <w:sz w:val="19"/>
          <w:szCs w:val="19"/>
        </w:rPr>
        <w:t xml:space="preserve"> </w:t>
      </w:r>
      <w:r w:rsidRPr="009E643B">
        <w:rPr>
          <w:sz w:val="19"/>
          <w:szCs w:val="19"/>
        </w:rPr>
        <w:t>Fiscal</w:t>
      </w:r>
      <w:r w:rsidRPr="009E643B">
        <w:rPr>
          <w:spacing w:val="-12"/>
          <w:sz w:val="19"/>
          <w:szCs w:val="19"/>
        </w:rPr>
        <w:t xml:space="preserve"> </w:t>
      </w:r>
      <w:r w:rsidRPr="009E643B">
        <w:rPr>
          <w:sz w:val="19"/>
          <w:szCs w:val="19"/>
        </w:rPr>
        <w:t>Recovery</w:t>
      </w:r>
      <w:r w:rsidRPr="009E643B">
        <w:rPr>
          <w:spacing w:val="-13"/>
          <w:sz w:val="19"/>
          <w:szCs w:val="19"/>
        </w:rPr>
        <w:t xml:space="preserve"> </w:t>
      </w:r>
      <w:r w:rsidRPr="009E643B">
        <w:rPr>
          <w:sz w:val="19"/>
          <w:szCs w:val="19"/>
        </w:rPr>
        <w:t>funds</w:t>
      </w:r>
      <w:r w:rsidRPr="009E643B">
        <w:rPr>
          <w:spacing w:val="-12"/>
          <w:sz w:val="19"/>
          <w:szCs w:val="19"/>
        </w:rPr>
        <w:t xml:space="preserve"> </w:t>
      </w:r>
      <w:r w:rsidRPr="009E643B">
        <w:rPr>
          <w:sz w:val="19"/>
          <w:szCs w:val="19"/>
        </w:rPr>
        <w:t>(SLFRF).</w:t>
      </w:r>
      <w:r w:rsidRPr="009E643B">
        <w:rPr>
          <w:spacing w:val="13"/>
          <w:sz w:val="19"/>
          <w:szCs w:val="19"/>
        </w:rPr>
        <w:t xml:space="preserve"> </w:t>
      </w:r>
      <w:r w:rsidRPr="009E643B">
        <w:rPr>
          <w:sz w:val="19"/>
          <w:szCs w:val="19"/>
        </w:rPr>
        <w:t>Therefore,</w:t>
      </w:r>
      <w:r w:rsidRPr="009E643B">
        <w:rPr>
          <w:spacing w:val="-12"/>
          <w:sz w:val="19"/>
          <w:szCs w:val="19"/>
        </w:rPr>
        <w:t xml:space="preserve"> </w:t>
      </w:r>
      <w:r w:rsidRPr="009E643B">
        <w:rPr>
          <w:sz w:val="19"/>
          <w:szCs w:val="19"/>
        </w:rPr>
        <w:t>certain</w:t>
      </w:r>
      <w:r w:rsidRPr="009E643B">
        <w:rPr>
          <w:spacing w:val="-12"/>
          <w:sz w:val="19"/>
          <w:szCs w:val="19"/>
        </w:rPr>
        <w:t xml:space="preserve"> </w:t>
      </w:r>
      <w:r w:rsidRPr="009E643B">
        <w:rPr>
          <w:sz w:val="19"/>
          <w:szCs w:val="19"/>
        </w:rPr>
        <w:t>restrictions</w:t>
      </w:r>
      <w:r w:rsidRPr="009E643B">
        <w:rPr>
          <w:spacing w:val="-13"/>
          <w:sz w:val="19"/>
          <w:szCs w:val="19"/>
        </w:rPr>
        <w:t xml:space="preserve"> </w:t>
      </w:r>
      <w:r w:rsidRPr="009E643B">
        <w:rPr>
          <w:sz w:val="19"/>
          <w:szCs w:val="19"/>
        </w:rPr>
        <w:t>and</w:t>
      </w:r>
      <w:r w:rsidRPr="009E643B">
        <w:rPr>
          <w:spacing w:val="-12"/>
          <w:sz w:val="19"/>
          <w:szCs w:val="19"/>
        </w:rPr>
        <w:t xml:space="preserve"> </w:t>
      </w:r>
      <w:r w:rsidRPr="009E643B">
        <w:rPr>
          <w:sz w:val="19"/>
          <w:szCs w:val="19"/>
        </w:rPr>
        <w:t>other federal requirements attach to this opportunity.</w:t>
      </w:r>
      <w:r w:rsidRPr="009E643B">
        <w:rPr>
          <w:spacing w:val="40"/>
          <w:sz w:val="19"/>
          <w:szCs w:val="19"/>
        </w:rPr>
        <w:t xml:space="preserve"> </w:t>
      </w:r>
      <w:r w:rsidRPr="009E643B">
        <w:rPr>
          <w:sz w:val="19"/>
          <w:szCs w:val="19"/>
        </w:rPr>
        <w:t>The project is subject to the State and Local Fiscal Recovery Funds (SLFRF) Rules and Regulations 31 CFR Part 35 and 2 CFR Part 200.</w:t>
      </w:r>
    </w:p>
    <w:p w14:paraId="7923EB02" w14:textId="1E18814E" w:rsidR="009E643B" w:rsidRDefault="009E643B" w:rsidP="009E643B">
      <w:pPr>
        <w:pStyle w:val="BodyText"/>
        <w:spacing w:before="218" w:line="276" w:lineRule="auto"/>
        <w:jc w:val="both"/>
        <w:rPr>
          <w:sz w:val="19"/>
          <w:szCs w:val="19"/>
        </w:rPr>
      </w:pPr>
      <w:r w:rsidRPr="009E643B">
        <w:rPr>
          <w:sz w:val="19"/>
          <w:szCs w:val="19"/>
        </w:rPr>
        <w:t>Contractors must not appear on sam.gov debarment list. The contractor will comply with all applicable federal</w:t>
      </w:r>
      <w:r w:rsidRPr="009E643B">
        <w:rPr>
          <w:spacing w:val="-5"/>
          <w:sz w:val="19"/>
          <w:szCs w:val="19"/>
        </w:rPr>
        <w:t xml:space="preserve"> </w:t>
      </w:r>
      <w:r w:rsidRPr="009E643B">
        <w:rPr>
          <w:sz w:val="19"/>
          <w:szCs w:val="19"/>
        </w:rPr>
        <w:t>law,</w:t>
      </w:r>
      <w:r w:rsidRPr="009E643B">
        <w:rPr>
          <w:spacing w:val="-2"/>
          <w:sz w:val="19"/>
          <w:szCs w:val="19"/>
        </w:rPr>
        <w:t xml:space="preserve"> </w:t>
      </w:r>
      <w:r w:rsidRPr="009E643B">
        <w:rPr>
          <w:sz w:val="19"/>
          <w:szCs w:val="19"/>
        </w:rPr>
        <w:t>regulations,</w:t>
      </w:r>
      <w:r w:rsidRPr="009E643B">
        <w:rPr>
          <w:spacing w:val="-3"/>
          <w:sz w:val="19"/>
          <w:szCs w:val="19"/>
        </w:rPr>
        <w:t xml:space="preserve"> </w:t>
      </w:r>
      <w:r w:rsidRPr="009E643B">
        <w:rPr>
          <w:sz w:val="19"/>
          <w:szCs w:val="19"/>
        </w:rPr>
        <w:t>executive</w:t>
      </w:r>
      <w:r w:rsidRPr="009E643B">
        <w:rPr>
          <w:spacing w:val="-5"/>
          <w:sz w:val="19"/>
          <w:szCs w:val="19"/>
        </w:rPr>
        <w:t xml:space="preserve"> </w:t>
      </w:r>
      <w:r w:rsidRPr="009E643B">
        <w:rPr>
          <w:sz w:val="19"/>
          <w:szCs w:val="19"/>
        </w:rPr>
        <w:t>orders,</w:t>
      </w:r>
      <w:r w:rsidRPr="009E643B">
        <w:rPr>
          <w:spacing w:val="-3"/>
          <w:sz w:val="19"/>
          <w:szCs w:val="19"/>
        </w:rPr>
        <w:t xml:space="preserve"> </w:t>
      </w:r>
      <w:r w:rsidRPr="009E643B">
        <w:rPr>
          <w:sz w:val="19"/>
          <w:szCs w:val="19"/>
        </w:rPr>
        <w:t>Treasury</w:t>
      </w:r>
      <w:r w:rsidRPr="009E643B">
        <w:rPr>
          <w:spacing w:val="-3"/>
          <w:sz w:val="19"/>
          <w:szCs w:val="19"/>
        </w:rPr>
        <w:t xml:space="preserve"> </w:t>
      </w:r>
      <w:r w:rsidRPr="009E643B">
        <w:rPr>
          <w:sz w:val="19"/>
          <w:szCs w:val="19"/>
        </w:rPr>
        <w:t>policies,</w:t>
      </w:r>
      <w:r w:rsidRPr="009E643B">
        <w:rPr>
          <w:spacing w:val="-3"/>
          <w:sz w:val="19"/>
          <w:szCs w:val="19"/>
        </w:rPr>
        <w:t xml:space="preserve"> </w:t>
      </w:r>
      <w:r w:rsidRPr="009E643B">
        <w:rPr>
          <w:sz w:val="19"/>
          <w:szCs w:val="19"/>
        </w:rPr>
        <w:t>procedures,</w:t>
      </w:r>
      <w:r w:rsidRPr="009E643B">
        <w:rPr>
          <w:spacing w:val="-3"/>
          <w:sz w:val="19"/>
          <w:szCs w:val="19"/>
        </w:rPr>
        <w:t xml:space="preserve"> </w:t>
      </w:r>
      <w:r w:rsidRPr="009E643B">
        <w:rPr>
          <w:sz w:val="19"/>
          <w:szCs w:val="19"/>
        </w:rPr>
        <w:t>and</w:t>
      </w:r>
      <w:r w:rsidRPr="009E643B">
        <w:rPr>
          <w:spacing w:val="-4"/>
          <w:sz w:val="19"/>
          <w:szCs w:val="19"/>
        </w:rPr>
        <w:t xml:space="preserve"> </w:t>
      </w:r>
      <w:r w:rsidRPr="009E643B">
        <w:rPr>
          <w:sz w:val="19"/>
          <w:szCs w:val="19"/>
        </w:rPr>
        <w:t>directives.</w:t>
      </w:r>
      <w:r w:rsidRPr="009E643B">
        <w:rPr>
          <w:spacing w:val="-3"/>
          <w:sz w:val="19"/>
          <w:szCs w:val="19"/>
        </w:rPr>
        <w:t xml:space="preserve"> </w:t>
      </w:r>
      <w:r w:rsidRPr="009E643B">
        <w:rPr>
          <w:sz w:val="19"/>
          <w:szCs w:val="19"/>
        </w:rPr>
        <w:t>Contractor</w:t>
      </w:r>
      <w:r w:rsidRPr="009E643B">
        <w:rPr>
          <w:spacing w:val="-4"/>
          <w:sz w:val="19"/>
          <w:szCs w:val="19"/>
        </w:rPr>
        <w:t xml:space="preserve"> </w:t>
      </w:r>
      <w:r w:rsidRPr="009E643B">
        <w:rPr>
          <w:sz w:val="19"/>
          <w:szCs w:val="19"/>
        </w:rPr>
        <w:t>will</w:t>
      </w:r>
      <w:r w:rsidRPr="009E643B">
        <w:rPr>
          <w:spacing w:val="-5"/>
          <w:sz w:val="19"/>
          <w:szCs w:val="19"/>
        </w:rPr>
        <w:t xml:space="preserve"> </w:t>
      </w:r>
      <w:r w:rsidRPr="009E643B">
        <w:rPr>
          <w:sz w:val="19"/>
          <w:szCs w:val="19"/>
        </w:rPr>
        <w:t>be required to comply with the ARPA contract provisions to ensure federal contract and purchasing requirements are met. All proposals are subject to the</w:t>
      </w:r>
      <w:r w:rsidR="00754D56">
        <w:rPr>
          <w:sz w:val="19"/>
          <w:szCs w:val="19"/>
        </w:rPr>
        <w:t xml:space="preserve"> City of Fairview</w:t>
      </w:r>
      <w:r w:rsidRPr="009E643B">
        <w:rPr>
          <w:sz w:val="19"/>
          <w:szCs w:val="19"/>
        </w:rPr>
        <w:t xml:space="preserve"> conditions and specifications, including federal ARPA guidelines.</w:t>
      </w:r>
      <w:r w:rsidRPr="009E643B">
        <w:rPr>
          <w:spacing w:val="40"/>
          <w:sz w:val="19"/>
          <w:szCs w:val="19"/>
        </w:rPr>
        <w:t xml:space="preserve"> </w:t>
      </w:r>
      <w:r w:rsidRPr="005A4ADC">
        <w:rPr>
          <w:sz w:val="19"/>
          <w:szCs w:val="19"/>
        </w:rPr>
        <w:lastRenderedPageBreak/>
        <w:t>The successful bidder for this Contract will be required to furnish a satisfactory</w:t>
      </w:r>
      <w:r w:rsidRPr="005A4ADC">
        <w:rPr>
          <w:spacing w:val="-3"/>
          <w:sz w:val="19"/>
          <w:szCs w:val="19"/>
        </w:rPr>
        <w:t xml:space="preserve"> </w:t>
      </w:r>
      <w:r w:rsidRPr="005A4ADC">
        <w:rPr>
          <w:sz w:val="19"/>
          <w:szCs w:val="19"/>
        </w:rPr>
        <w:t>Performance</w:t>
      </w:r>
      <w:r w:rsidRPr="005A4ADC">
        <w:rPr>
          <w:spacing w:val="-3"/>
          <w:sz w:val="19"/>
          <w:szCs w:val="19"/>
        </w:rPr>
        <w:t xml:space="preserve"> </w:t>
      </w:r>
      <w:r w:rsidRPr="005A4ADC">
        <w:rPr>
          <w:sz w:val="19"/>
          <w:szCs w:val="19"/>
        </w:rPr>
        <w:t>Bond</w:t>
      </w:r>
      <w:r w:rsidRPr="005A4ADC">
        <w:rPr>
          <w:spacing w:val="-2"/>
          <w:sz w:val="19"/>
          <w:szCs w:val="19"/>
        </w:rPr>
        <w:t xml:space="preserve"> </w:t>
      </w:r>
      <w:r w:rsidRPr="005A4ADC">
        <w:rPr>
          <w:sz w:val="19"/>
          <w:szCs w:val="19"/>
        </w:rPr>
        <w:t>and</w:t>
      </w:r>
      <w:r w:rsidRPr="005A4ADC">
        <w:rPr>
          <w:spacing w:val="-4"/>
          <w:sz w:val="19"/>
          <w:szCs w:val="19"/>
        </w:rPr>
        <w:t xml:space="preserve"> </w:t>
      </w:r>
      <w:r w:rsidRPr="005A4ADC">
        <w:rPr>
          <w:sz w:val="19"/>
          <w:szCs w:val="19"/>
        </w:rPr>
        <w:t>Payment</w:t>
      </w:r>
      <w:r w:rsidRPr="005A4ADC">
        <w:rPr>
          <w:spacing w:val="-3"/>
          <w:sz w:val="19"/>
          <w:szCs w:val="19"/>
        </w:rPr>
        <w:t xml:space="preserve"> </w:t>
      </w:r>
      <w:r w:rsidRPr="005A4ADC">
        <w:rPr>
          <w:sz w:val="19"/>
          <w:szCs w:val="19"/>
        </w:rPr>
        <w:t>Bond.</w:t>
      </w:r>
      <w:r w:rsidRPr="005A4ADC">
        <w:rPr>
          <w:spacing w:val="40"/>
          <w:sz w:val="19"/>
          <w:szCs w:val="19"/>
        </w:rPr>
        <w:t xml:space="preserve"> </w:t>
      </w:r>
      <w:r w:rsidRPr="005A4ADC">
        <w:rPr>
          <w:sz w:val="19"/>
          <w:szCs w:val="19"/>
        </w:rPr>
        <w:t>We</w:t>
      </w:r>
      <w:r w:rsidRPr="005A4ADC">
        <w:rPr>
          <w:spacing w:val="-3"/>
          <w:sz w:val="19"/>
          <w:szCs w:val="19"/>
        </w:rPr>
        <w:t xml:space="preserve"> </w:t>
      </w:r>
      <w:r w:rsidRPr="005A4ADC">
        <w:rPr>
          <w:sz w:val="19"/>
          <w:szCs w:val="19"/>
        </w:rPr>
        <w:t>encourage</w:t>
      </w:r>
      <w:r w:rsidRPr="005A4ADC">
        <w:rPr>
          <w:spacing w:val="-4"/>
          <w:sz w:val="19"/>
          <w:szCs w:val="19"/>
        </w:rPr>
        <w:t xml:space="preserve"> </w:t>
      </w:r>
      <w:r w:rsidRPr="005A4ADC">
        <w:rPr>
          <w:sz w:val="19"/>
          <w:szCs w:val="19"/>
        </w:rPr>
        <w:t>all</w:t>
      </w:r>
      <w:r w:rsidRPr="005A4ADC">
        <w:rPr>
          <w:spacing w:val="-3"/>
          <w:sz w:val="19"/>
          <w:szCs w:val="19"/>
        </w:rPr>
        <w:t xml:space="preserve"> </w:t>
      </w:r>
      <w:r w:rsidRPr="005A4ADC">
        <w:rPr>
          <w:sz w:val="19"/>
          <w:szCs w:val="19"/>
        </w:rPr>
        <w:t>small</w:t>
      </w:r>
      <w:r w:rsidRPr="005A4ADC">
        <w:rPr>
          <w:spacing w:val="-3"/>
          <w:sz w:val="19"/>
          <w:szCs w:val="19"/>
        </w:rPr>
        <w:t xml:space="preserve"> </w:t>
      </w:r>
      <w:r w:rsidRPr="005A4ADC">
        <w:rPr>
          <w:sz w:val="19"/>
          <w:szCs w:val="19"/>
        </w:rPr>
        <w:t>and</w:t>
      </w:r>
      <w:r w:rsidRPr="005A4ADC">
        <w:rPr>
          <w:spacing w:val="-6"/>
          <w:sz w:val="19"/>
          <w:szCs w:val="19"/>
        </w:rPr>
        <w:t xml:space="preserve"> </w:t>
      </w:r>
      <w:r w:rsidRPr="005A4ADC">
        <w:rPr>
          <w:sz w:val="19"/>
          <w:szCs w:val="19"/>
        </w:rPr>
        <w:t>minority</w:t>
      </w:r>
      <w:r w:rsidRPr="005A4ADC">
        <w:rPr>
          <w:spacing w:val="-4"/>
          <w:sz w:val="19"/>
          <w:szCs w:val="19"/>
        </w:rPr>
        <w:t xml:space="preserve"> </w:t>
      </w:r>
      <w:r w:rsidRPr="005A4ADC">
        <w:rPr>
          <w:sz w:val="19"/>
          <w:szCs w:val="19"/>
        </w:rPr>
        <w:t>owned</w:t>
      </w:r>
      <w:r w:rsidRPr="005A4ADC">
        <w:rPr>
          <w:spacing w:val="-4"/>
          <w:sz w:val="19"/>
          <w:szCs w:val="19"/>
        </w:rPr>
        <w:t xml:space="preserve"> </w:t>
      </w:r>
      <w:r w:rsidRPr="005A4ADC">
        <w:rPr>
          <w:sz w:val="19"/>
          <w:szCs w:val="19"/>
        </w:rPr>
        <w:t>firms</w:t>
      </w:r>
      <w:r w:rsidRPr="005A4ADC">
        <w:rPr>
          <w:spacing w:val="-2"/>
          <w:sz w:val="19"/>
          <w:szCs w:val="19"/>
        </w:rPr>
        <w:t xml:space="preserve"> </w:t>
      </w:r>
      <w:r w:rsidRPr="005A4ADC">
        <w:rPr>
          <w:sz w:val="19"/>
          <w:szCs w:val="19"/>
        </w:rPr>
        <w:t>and women’s business enterprises to participate.</w:t>
      </w:r>
    </w:p>
    <w:p w14:paraId="5EF1EFCE" w14:textId="77777777" w:rsidR="009E643B" w:rsidRPr="009E643B" w:rsidRDefault="009E643B" w:rsidP="009E643B">
      <w:pPr>
        <w:pStyle w:val="BodyText"/>
        <w:spacing w:before="218" w:line="276" w:lineRule="auto"/>
        <w:jc w:val="both"/>
        <w:rPr>
          <w:sz w:val="19"/>
          <w:szCs w:val="19"/>
        </w:rPr>
      </w:pPr>
    </w:p>
    <w:p w14:paraId="71FB9825" w14:textId="77777777" w:rsidR="009E643B" w:rsidRPr="009E643B" w:rsidRDefault="009E643B" w:rsidP="009E643B">
      <w:pPr>
        <w:pStyle w:val="BodyText"/>
        <w:spacing w:before="218" w:line="276" w:lineRule="auto"/>
        <w:jc w:val="both"/>
        <w:rPr>
          <w:sz w:val="19"/>
          <w:szCs w:val="19"/>
        </w:rPr>
      </w:pPr>
      <w:r w:rsidRPr="009E643B">
        <w:rPr>
          <w:spacing w:val="-2"/>
          <w:sz w:val="19"/>
          <w:szCs w:val="19"/>
        </w:rPr>
        <w:t>Disadvantaged</w:t>
      </w:r>
      <w:r w:rsidRPr="009E643B">
        <w:rPr>
          <w:spacing w:val="-6"/>
          <w:sz w:val="19"/>
          <w:szCs w:val="19"/>
        </w:rPr>
        <w:t xml:space="preserve"> </w:t>
      </w:r>
      <w:r w:rsidRPr="009E643B">
        <w:rPr>
          <w:spacing w:val="-2"/>
          <w:sz w:val="19"/>
          <w:szCs w:val="19"/>
        </w:rPr>
        <w:t>Business</w:t>
      </w:r>
      <w:r w:rsidRPr="009E643B">
        <w:rPr>
          <w:spacing w:val="-5"/>
          <w:sz w:val="19"/>
          <w:szCs w:val="19"/>
        </w:rPr>
        <w:t xml:space="preserve"> </w:t>
      </w:r>
      <w:r w:rsidRPr="009E643B">
        <w:rPr>
          <w:spacing w:val="-2"/>
          <w:sz w:val="19"/>
          <w:szCs w:val="19"/>
        </w:rPr>
        <w:t>Enterprises</w:t>
      </w:r>
      <w:r w:rsidRPr="009E643B">
        <w:rPr>
          <w:spacing w:val="-5"/>
          <w:sz w:val="19"/>
          <w:szCs w:val="19"/>
        </w:rPr>
        <w:t xml:space="preserve"> </w:t>
      </w:r>
      <w:r w:rsidRPr="009E643B">
        <w:rPr>
          <w:spacing w:val="-2"/>
          <w:sz w:val="19"/>
          <w:szCs w:val="19"/>
        </w:rPr>
        <w:t>(DBE)</w:t>
      </w:r>
      <w:r w:rsidRPr="009E643B">
        <w:rPr>
          <w:spacing w:val="-5"/>
          <w:sz w:val="19"/>
          <w:szCs w:val="19"/>
        </w:rPr>
        <w:t xml:space="preserve"> </w:t>
      </w:r>
      <w:r w:rsidRPr="009E643B">
        <w:rPr>
          <w:spacing w:val="-2"/>
          <w:sz w:val="19"/>
          <w:szCs w:val="19"/>
        </w:rPr>
        <w:t>Requirements</w:t>
      </w:r>
    </w:p>
    <w:p w14:paraId="5C08BD59" w14:textId="4AA1292E" w:rsidR="009E643B" w:rsidRPr="009E643B" w:rsidRDefault="009E643B" w:rsidP="009E643B">
      <w:pPr>
        <w:pStyle w:val="BodyText"/>
        <w:spacing w:before="218" w:line="276" w:lineRule="auto"/>
        <w:jc w:val="both"/>
        <w:rPr>
          <w:sz w:val="19"/>
          <w:szCs w:val="19"/>
        </w:rPr>
      </w:pPr>
      <w:r>
        <w:rPr>
          <w:sz w:val="19"/>
          <w:szCs w:val="19"/>
        </w:rPr>
        <w:t>The City of Fairview is</w:t>
      </w:r>
      <w:r w:rsidRPr="009E643B">
        <w:rPr>
          <w:spacing w:val="-4"/>
          <w:sz w:val="19"/>
          <w:szCs w:val="19"/>
        </w:rPr>
        <w:t xml:space="preserve"> </w:t>
      </w:r>
      <w:r w:rsidRPr="009E643B">
        <w:rPr>
          <w:sz w:val="19"/>
          <w:szCs w:val="19"/>
        </w:rPr>
        <w:t>an Equal</w:t>
      </w:r>
      <w:r w:rsidRPr="009E643B">
        <w:rPr>
          <w:spacing w:val="-1"/>
          <w:sz w:val="19"/>
          <w:szCs w:val="19"/>
        </w:rPr>
        <w:t xml:space="preserve"> </w:t>
      </w:r>
      <w:r w:rsidRPr="009E643B">
        <w:rPr>
          <w:sz w:val="19"/>
          <w:szCs w:val="19"/>
        </w:rPr>
        <w:t>Opportunity, Affirmative</w:t>
      </w:r>
      <w:r w:rsidRPr="009E643B">
        <w:rPr>
          <w:spacing w:val="-2"/>
          <w:sz w:val="19"/>
          <w:szCs w:val="19"/>
        </w:rPr>
        <w:t xml:space="preserve"> </w:t>
      </w:r>
      <w:r w:rsidRPr="009E643B">
        <w:rPr>
          <w:sz w:val="19"/>
          <w:szCs w:val="19"/>
        </w:rPr>
        <w:t>Action Employer, encourages firms that are women or minority owned, emerging small businesses, veteran owned firms, and all other qualified firms to</w:t>
      </w:r>
      <w:r w:rsidRPr="009E643B">
        <w:rPr>
          <w:spacing w:val="-10"/>
          <w:sz w:val="19"/>
          <w:szCs w:val="19"/>
        </w:rPr>
        <w:t xml:space="preserve"> </w:t>
      </w:r>
      <w:r w:rsidRPr="009E643B">
        <w:rPr>
          <w:sz w:val="19"/>
          <w:szCs w:val="19"/>
        </w:rPr>
        <w:t>participate</w:t>
      </w:r>
      <w:r w:rsidRPr="009E643B">
        <w:rPr>
          <w:spacing w:val="-10"/>
          <w:sz w:val="19"/>
          <w:szCs w:val="19"/>
        </w:rPr>
        <w:t xml:space="preserve"> </w:t>
      </w:r>
      <w:r w:rsidRPr="009E643B">
        <w:rPr>
          <w:sz w:val="19"/>
          <w:szCs w:val="19"/>
        </w:rPr>
        <w:t>in</w:t>
      </w:r>
      <w:r w:rsidRPr="009E643B">
        <w:rPr>
          <w:spacing w:val="-9"/>
          <w:sz w:val="19"/>
          <w:szCs w:val="19"/>
        </w:rPr>
        <w:t xml:space="preserve"> </w:t>
      </w:r>
      <w:r w:rsidRPr="009E643B">
        <w:rPr>
          <w:sz w:val="19"/>
          <w:szCs w:val="19"/>
        </w:rPr>
        <w:t>this</w:t>
      </w:r>
      <w:r w:rsidRPr="009E643B">
        <w:rPr>
          <w:spacing w:val="-8"/>
          <w:sz w:val="19"/>
          <w:szCs w:val="19"/>
        </w:rPr>
        <w:t xml:space="preserve"> </w:t>
      </w:r>
      <w:r w:rsidRPr="009E643B">
        <w:rPr>
          <w:sz w:val="19"/>
          <w:szCs w:val="19"/>
        </w:rPr>
        <w:t>invitation</w:t>
      </w:r>
      <w:r w:rsidRPr="009E643B">
        <w:rPr>
          <w:spacing w:val="-8"/>
          <w:sz w:val="19"/>
          <w:szCs w:val="19"/>
        </w:rPr>
        <w:t xml:space="preserve"> </w:t>
      </w:r>
      <w:r w:rsidRPr="009E643B">
        <w:rPr>
          <w:sz w:val="19"/>
          <w:szCs w:val="19"/>
        </w:rPr>
        <w:t>to</w:t>
      </w:r>
      <w:r w:rsidRPr="009E643B">
        <w:rPr>
          <w:spacing w:val="-10"/>
          <w:sz w:val="19"/>
          <w:szCs w:val="19"/>
        </w:rPr>
        <w:t xml:space="preserve"> </w:t>
      </w:r>
      <w:r w:rsidRPr="009E643B">
        <w:rPr>
          <w:sz w:val="19"/>
          <w:szCs w:val="19"/>
        </w:rPr>
        <w:t>bid.</w:t>
      </w:r>
      <w:r w:rsidRPr="009E643B">
        <w:rPr>
          <w:spacing w:val="-8"/>
          <w:sz w:val="19"/>
          <w:szCs w:val="19"/>
        </w:rPr>
        <w:t xml:space="preserve"> </w:t>
      </w:r>
      <w:r w:rsidRPr="009E643B">
        <w:rPr>
          <w:sz w:val="19"/>
          <w:szCs w:val="19"/>
        </w:rPr>
        <w:t>This</w:t>
      </w:r>
      <w:r w:rsidRPr="009E643B">
        <w:rPr>
          <w:spacing w:val="-8"/>
          <w:sz w:val="19"/>
          <w:szCs w:val="19"/>
        </w:rPr>
        <w:t xml:space="preserve"> </w:t>
      </w:r>
      <w:r w:rsidRPr="009E643B">
        <w:rPr>
          <w:sz w:val="19"/>
          <w:szCs w:val="19"/>
        </w:rPr>
        <w:t>project</w:t>
      </w:r>
      <w:r w:rsidRPr="009E643B">
        <w:rPr>
          <w:spacing w:val="-10"/>
          <w:sz w:val="19"/>
          <w:szCs w:val="19"/>
        </w:rPr>
        <w:t xml:space="preserve"> </w:t>
      </w:r>
      <w:r w:rsidRPr="009E643B">
        <w:rPr>
          <w:sz w:val="19"/>
          <w:szCs w:val="19"/>
        </w:rPr>
        <w:t>is</w:t>
      </w:r>
      <w:r w:rsidRPr="009E643B">
        <w:rPr>
          <w:spacing w:val="-11"/>
          <w:sz w:val="19"/>
          <w:szCs w:val="19"/>
        </w:rPr>
        <w:t xml:space="preserve"> </w:t>
      </w:r>
      <w:r w:rsidRPr="009E643B">
        <w:rPr>
          <w:sz w:val="19"/>
          <w:szCs w:val="19"/>
        </w:rPr>
        <w:t>funded</w:t>
      </w:r>
      <w:r w:rsidRPr="009E643B">
        <w:rPr>
          <w:spacing w:val="-9"/>
          <w:sz w:val="19"/>
          <w:szCs w:val="19"/>
        </w:rPr>
        <w:t xml:space="preserve"> </w:t>
      </w:r>
      <w:r w:rsidRPr="009E643B">
        <w:rPr>
          <w:sz w:val="19"/>
          <w:szCs w:val="19"/>
        </w:rPr>
        <w:t>through</w:t>
      </w:r>
      <w:r w:rsidRPr="009E643B">
        <w:rPr>
          <w:spacing w:val="-9"/>
          <w:sz w:val="19"/>
          <w:szCs w:val="19"/>
        </w:rPr>
        <w:t xml:space="preserve"> </w:t>
      </w:r>
      <w:r w:rsidRPr="009E643B">
        <w:rPr>
          <w:sz w:val="19"/>
          <w:szCs w:val="19"/>
        </w:rPr>
        <w:t>ARPA</w:t>
      </w:r>
      <w:r w:rsidRPr="009E643B">
        <w:rPr>
          <w:spacing w:val="-8"/>
          <w:sz w:val="19"/>
          <w:szCs w:val="19"/>
        </w:rPr>
        <w:t xml:space="preserve"> </w:t>
      </w:r>
      <w:r w:rsidRPr="009E643B">
        <w:rPr>
          <w:sz w:val="19"/>
          <w:szCs w:val="19"/>
        </w:rPr>
        <w:t>SLFRF</w:t>
      </w:r>
      <w:r w:rsidRPr="009E643B">
        <w:rPr>
          <w:spacing w:val="-10"/>
          <w:sz w:val="19"/>
          <w:szCs w:val="19"/>
        </w:rPr>
        <w:t xml:space="preserve"> </w:t>
      </w:r>
      <w:r w:rsidRPr="009E643B">
        <w:rPr>
          <w:sz w:val="19"/>
          <w:szCs w:val="19"/>
        </w:rPr>
        <w:t>and</w:t>
      </w:r>
      <w:r w:rsidRPr="009E643B">
        <w:rPr>
          <w:spacing w:val="-9"/>
          <w:sz w:val="19"/>
          <w:szCs w:val="19"/>
        </w:rPr>
        <w:t xml:space="preserve"> </w:t>
      </w:r>
      <w:r w:rsidRPr="009E643B">
        <w:rPr>
          <w:sz w:val="19"/>
          <w:szCs w:val="19"/>
        </w:rPr>
        <w:t>therefore</w:t>
      </w:r>
      <w:r w:rsidRPr="009E643B">
        <w:rPr>
          <w:spacing w:val="-10"/>
          <w:sz w:val="19"/>
          <w:szCs w:val="19"/>
        </w:rPr>
        <w:t xml:space="preserve"> </w:t>
      </w:r>
      <w:r w:rsidRPr="009E643B">
        <w:rPr>
          <w:sz w:val="19"/>
          <w:szCs w:val="19"/>
        </w:rPr>
        <w:t>must</w:t>
      </w:r>
      <w:r w:rsidRPr="009E643B">
        <w:rPr>
          <w:spacing w:val="-10"/>
          <w:sz w:val="19"/>
          <w:szCs w:val="19"/>
        </w:rPr>
        <w:t xml:space="preserve"> </w:t>
      </w:r>
      <w:r w:rsidRPr="009E643B">
        <w:rPr>
          <w:sz w:val="19"/>
          <w:szCs w:val="19"/>
        </w:rPr>
        <w:t>assure that small and minority businesses, women’s business enterprises, and labor surplus area firms are used when possible (2 CFR Part 200.321).</w:t>
      </w:r>
    </w:p>
    <w:p w14:paraId="5654ED8D" w14:textId="77777777" w:rsidR="009E643B" w:rsidRPr="009E643B" w:rsidRDefault="009E643B" w:rsidP="009E643B">
      <w:pPr>
        <w:pStyle w:val="BodyText"/>
        <w:spacing w:before="218" w:line="276" w:lineRule="auto"/>
        <w:rPr>
          <w:sz w:val="19"/>
          <w:szCs w:val="19"/>
        </w:rPr>
      </w:pPr>
      <w:r w:rsidRPr="009E643B">
        <w:rPr>
          <w:spacing w:val="-2"/>
          <w:sz w:val="19"/>
          <w:szCs w:val="19"/>
        </w:rPr>
        <w:t>Nondiscrimination</w:t>
      </w:r>
    </w:p>
    <w:p w14:paraId="102676FB" w14:textId="6CF28F55" w:rsidR="009E643B" w:rsidRDefault="009E643B" w:rsidP="009E643B">
      <w:pPr>
        <w:pStyle w:val="BodyText"/>
        <w:spacing w:before="218" w:line="276" w:lineRule="auto"/>
        <w:jc w:val="both"/>
        <w:rPr>
          <w:sz w:val="19"/>
          <w:szCs w:val="19"/>
        </w:rPr>
      </w:pPr>
      <w:r w:rsidRPr="009E643B">
        <w:rPr>
          <w:sz w:val="19"/>
          <w:szCs w:val="19"/>
        </w:rPr>
        <w:t>It</w:t>
      </w:r>
      <w:r w:rsidRPr="009E643B">
        <w:rPr>
          <w:spacing w:val="-2"/>
          <w:sz w:val="19"/>
          <w:szCs w:val="19"/>
        </w:rPr>
        <w:t xml:space="preserve"> </w:t>
      </w:r>
      <w:r w:rsidRPr="009E643B">
        <w:rPr>
          <w:sz w:val="19"/>
          <w:szCs w:val="19"/>
        </w:rPr>
        <w:t>is</w:t>
      </w:r>
      <w:r w:rsidRPr="009E643B">
        <w:rPr>
          <w:spacing w:val="-2"/>
          <w:sz w:val="19"/>
          <w:szCs w:val="19"/>
        </w:rPr>
        <w:t xml:space="preserve"> </w:t>
      </w:r>
      <w:r w:rsidRPr="009E643B">
        <w:rPr>
          <w:sz w:val="19"/>
          <w:szCs w:val="19"/>
        </w:rPr>
        <w:t>the</w:t>
      </w:r>
      <w:r w:rsidRPr="009E643B">
        <w:rPr>
          <w:spacing w:val="-5"/>
          <w:sz w:val="19"/>
          <w:szCs w:val="19"/>
        </w:rPr>
        <w:t xml:space="preserve"> </w:t>
      </w:r>
      <w:r w:rsidRPr="009E643B">
        <w:rPr>
          <w:sz w:val="19"/>
          <w:szCs w:val="19"/>
        </w:rPr>
        <w:t>policy</w:t>
      </w:r>
      <w:r w:rsidRPr="009E643B">
        <w:rPr>
          <w:spacing w:val="-4"/>
          <w:sz w:val="19"/>
          <w:szCs w:val="19"/>
        </w:rPr>
        <w:t xml:space="preserve"> </w:t>
      </w:r>
      <w:r w:rsidRPr="009E643B">
        <w:rPr>
          <w:sz w:val="19"/>
          <w:szCs w:val="19"/>
        </w:rPr>
        <w:t>of</w:t>
      </w:r>
      <w:r w:rsidRPr="009E643B">
        <w:rPr>
          <w:spacing w:val="-3"/>
          <w:sz w:val="19"/>
          <w:szCs w:val="19"/>
        </w:rPr>
        <w:t xml:space="preserve"> </w:t>
      </w:r>
      <w:r>
        <w:rPr>
          <w:sz w:val="19"/>
          <w:szCs w:val="19"/>
        </w:rPr>
        <w:t>the City of Fairview</w:t>
      </w:r>
      <w:r w:rsidRPr="009E643B">
        <w:rPr>
          <w:spacing w:val="-4"/>
          <w:sz w:val="19"/>
          <w:szCs w:val="19"/>
        </w:rPr>
        <w:t xml:space="preserve"> </w:t>
      </w:r>
      <w:r w:rsidRPr="009E643B">
        <w:rPr>
          <w:sz w:val="19"/>
          <w:szCs w:val="19"/>
        </w:rPr>
        <w:t>not</w:t>
      </w:r>
      <w:r w:rsidRPr="009E643B">
        <w:rPr>
          <w:spacing w:val="-5"/>
          <w:sz w:val="19"/>
          <w:szCs w:val="19"/>
        </w:rPr>
        <w:t xml:space="preserve"> </w:t>
      </w:r>
      <w:r w:rsidRPr="009E643B">
        <w:rPr>
          <w:sz w:val="19"/>
          <w:szCs w:val="19"/>
        </w:rPr>
        <w:t>to</w:t>
      </w:r>
      <w:r w:rsidRPr="009E643B">
        <w:rPr>
          <w:spacing w:val="-4"/>
          <w:sz w:val="19"/>
          <w:szCs w:val="19"/>
        </w:rPr>
        <w:t xml:space="preserve"> </w:t>
      </w:r>
      <w:r w:rsidRPr="009E643B">
        <w:rPr>
          <w:sz w:val="19"/>
          <w:szCs w:val="19"/>
        </w:rPr>
        <w:t>discriminate</w:t>
      </w:r>
      <w:r w:rsidRPr="009E643B">
        <w:rPr>
          <w:spacing w:val="-4"/>
          <w:sz w:val="19"/>
          <w:szCs w:val="19"/>
        </w:rPr>
        <w:t xml:space="preserve"> </w:t>
      </w:r>
      <w:r w:rsidRPr="009E643B">
        <w:rPr>
          <w:sz w:val="19"/>
          <w:szCs w:val="19"/>
        </w:rPr>
        <w:t>on</w:t>
      </w:r>
      <w:r w:rsidRPr="009E643B">
        <w:rPr>
          <w:spacing w:val="-2"/>
          <w:sz w:val="19"/>
          <w:szCs w:val="19"/>
        </w:rPr>
        <w:t xml:space="preserve"> </w:t>
      </w:r>
      <w:r w:rsidRPr="009E643B">
        <w:rPr>
          <w:sz w:val="19"/>
          <w:szCs w:val="19"/>
        </w:rPr>
        <w:t>the</w:t>
      </w:r>
      <w:r w:rsidRPr="009E643B">
        <w:rPr>
          <w:spacing w:val="-6"/>
          <w:sz w:val="19"/>
          <w:szCs w:val="19"/>
        </w:rPr>
        <w:t xml:space="preserve"> </w:t>
      </w:r>
      <w:r w:rsidRPr="009E643B">
        <w:rPr>
          <w:sz w:val="19"/>
          <w:szCs w:val="19"/>
        </w:rPr>
        <w:t>basis</w:t>
      </w:r>
      <w:r w:rsidRPr="009E643B">
        <w:rPr>
          <w:spacing w:val="-4"/>
          <w:sz w:val="19"/>
          <w:szCs w:val="19"/>
        </w:rPr>
        <w:t xml:space="preserve"> </w:t>
      </w:r>
      <w:r w:rsidRPr="009E643B">
        <w:rPr>
          <w:sz w:val="19"/>
          <w:szCs w:val="19"/>
        </w:rPr>
        <w:t>of</w:t>
      </w:r>
      <w:r w:rsidRPr="009E643B">
        <w:rPr>
          <w:spacing w:val="-3"/>
          <w:sz w:val="19"/>
          <w:szCs w:val="19"/>
        </w:rPr>
        <w:t xml:space="preserve"> </w:t>
      </w:r>
      <w:r w:rsidRPr="009E643B">
        <w:rPr>
          <w:sz w:val="19"/>
          <w:szCs w:val="19"/>
        </w:rPr>
        <w:t>race,</w:t>
      </w:r>
      <w:r w:rsidRPr="009E643B">
        <w:rPr>
          <w:spacing w:val="-1"/>
          <w:sz w:val="19"/>
          <w:szCs w:val="19"/>
        </w:rPr>
        <w:t xml:space="preserve"> </w:t>
      </w:r>
      <w:r w:rsidRPr="009E643B">
        <w:rPr>
          <w:sz w:val="19"/>
          <w:szCs w:val="19"/>
        </w:rPr>
        <w:t>creed,</w:t>
      </w:r>
      <w:r w:rsidRPr="009E643B">
        <w:rPr>
          <w:spacing w:val="-3"/>
          <w:sz w:val="19"/>
          <w:szCs w:val="19"/>
        </w:rPr>
        <w:t xml:space="preserve"> </w:t>
      </w:r>
      <w:r w:rsidRPr="009E643B">
        <w:rPr>
          <w:sz w:val="19"/>
          <w:szCs w:val="19"/>
        </w:rPr>
        <w:t>color,</w:t>
      </w:r>
      <w:r w:rsidRPr="009E643B">
        <w:rPr>
          <w:spacing w:val="-3"/>
          <w:sz w:val="19"/>
          <w:szCs w:val="19"/>
        </w:rPr>
        <w:t xml:space="preserve"> </w:t>
      </w:r>
      <w:r w:rsidRPr="009E643B">
        <w:rPr>
          <w:sz w:val="19"/>
          <w:szCs w:val="19"/>
        </w:rPr>
        <w:t>national</w:t>
      </w:r>
      <w:r w:rsidRPr="009E643B">
        <w:rPr>
          <w:spacing w:val="-3"/>
          <w:sz w:val="19"/>
          <w:szCs w:val="19"/>
        </w:rPr>
        <w:t xml:space="preserve"> </w:t>
      </w:r>
      <w:r w:rsidRPr="009E643B">
        <w:rPr>
          <w:sz w:val="19"/>
          <w:szCs w:val="19"/>
        </w:rPr>
        <w:t>origin,</w:t>
      </w:r>
      <w:r w:rsidRPr="009E643B">
        <w:rPr>
          <w:spacing w:val="-3"/>
          <w:sz w:val="19"/>
          <w:szCs w:val="19"/>
        </w:rPr>
        <w:t xml:space="preserve"> </w:t>
      </w:r>
      <w:r w:rsidRPr="009E643B">
        <w:rPr>
          <w:sz w:val="19"/>
          <w:szCs w:val="19"/>
        </w:rPr>
        <w:t>age, sex,</w:t>
      </w:r>
      <w:r w:rsidRPr="009E643B">
        <w:rPr>
          <w:spacing w:val="-1"/>
          <w:sz w:val="19"/>
          <w:szCs w:val="19"/>
        </w:rPr>
        <w:t xml:space="preserve"> </w:t>
      </w:r>
      <w:r w:rsidRPr="009E643B">
        <w:rPr>
          <w:sz w:val="19"/>
          <w:szCs w:val="19"/>
        </w:rPr>
        <w:t>or disability in the</w:t>
      </w:r>
      <w:r w:rsidRPr="009E643B">
        <w:rPr>
          <w:spacing w:val="-1"/>
          <w:sz w:val="19"/>
          <w:szCs w:val="19"/>
        </w:rPr>
        <w:t xml:space="preserve"> </w:t>
      </w:r>
      <w:r w:rsidRPr="009E643B">
        <w:rPr>
          <w:sz w:val="19"/>
          <w:szCs w:val="19"/>
        </w:rPr>
        <w:t>hiring and employment practices, or in admission to, access to, or operations of its programs,</w:t>
      </w:r>
      <w:r w:rsidRPr="009E643B">
        <w:rPr>
          <w:spacing w:val="-6"/>
          <w:sz w:val="19"/>
          <w:szCs w:val="19"/>
        </w:rPr>
        <w:t xml:space="preserve"> </w:t>
      </w:r>
      <w:r w:rsidRPr="009E643B">
        <w:rPr>
          <w:sz w:val="19"/>
          <w:szCs w:val="19"/>
        </w:rPr>
        <w:t>services,</w:t>
      </w:r>
      <w:r w:rsidRPr="009E643B">
        <w:rPr>
          <w:spacing w:val="-6"/>
          <w:sz w:val="19"/>
          <w:szCs w:val="19"/>
        </w:rPr>
        <w:t xml:space="preserve"> </w:t>
      </w:r>
      <w:r w:rsidRPr="009E643B">
        <w:rPr>
          <w:sz w:val="19"/>
          <w:szCs w:val="19"/>
        </w:rPr>
        <w:t>and</w:t>
      </w:r>
      <w:r w:rsidRPr="009E643B">
        <w:rPr>
          <w:spacing w:val="-5"/>
          <w:sz w:val="19"/>
          <w:szCs w:val="19"/>
        </w:rPr>
        <w:t xml:space="preserve"> </w:t>
      </w:r>
      <w:r w:rsidRPr="009E643B">
        <w:rPr>
          <w:sz w:val="19"/>
          <w:szCs w:val="19"/>
        </w:rPr>
        <w:t>activities.</w:t>
      </w:r>
      <w:r w:rsidRPr="009E643B">
        <w:rPr>
          <w:spacing w:val="-4"/>
          <w:sz w:val="19"/>
          <w:szCs w:val="19"/>
        </w:rPr>
        <w:t xml:space="preserve"> </w:t>
      </w:r>
      <w:r w:rsidRPr="009E643B">
        <w:rPr>
          <w:sz w:val="19"/>
          <w:szCs w:val="19"/>
        </w:rPr>
        <w:t>No</w:t>
      </w:r>
      <w:r w:rsidRPr="009E643B">
        <w:rPr>
          <w:spacing w:val="-7"/>
          <w:sz w:val="19"/>
          <w:szCs w:val="19"/>
        </w:rPr>
        <w:t xml:space="preserve"> </w:t>
      </w:r>
      <w:r w:rsidRPr="009E643B">
        <w:rPr>
          <w:sz w:val="19"/>
          <w:szCs w:val="19"/>
        </w:rPr>
        <w:t>person</w:t>
      </w:r>
      <w:r w:rsidRPr="009E643B">
        <w:rPr>
          <w:spacing w:val="-6"/>
          <w:sz w:val="19"/>
          <w:szCs w:val="19"/>
        </w:rPr>
        <w:t xml:space="preserve"> </w:t>
      </w:r>
      <w:r w:rsidRPr="009E643B">
        <w:rPr>
          <w:sz w:val="19"/>
          <w:szCs w:val="19"/>
        </w:rPr>
        <w:t>shall</w:t>
      </w:r>
      <w:r w:rsidRPr="009E643B">
        <w:rPr>
          <w:spacing w:val="-6"/>
          <w:sz w:val="19"/>
          <w:szCs w:val="19"/>
        </w:rPr>
        <w:t xml:space="preserve"> </w:t>
      </w:r>
      <w:r w:rsidRPr="009E643B">
        <w:rPr>
          <w:sz w:val="19"/>
          <w:szCs w:val="19"/>
        </w:rPr>
        <w:t>be</w:t>
      </w:r>
      <w:r w:rsidRPr="009E643B">
        <w:rPr>
          <w:spacing w:val="-6"/>
          <w:sz w:val="19"/>
          <w:szCs w:val="19"/>
        </w:rPr>
        <w:t xml:space="preserve"> </w:t>
      </w:r>
      <w:r w:rsidRPr="009E643B">
        <w:rPr>
          <w:sz w:val="19"/>
          <w:szCs w:val="19"/>
        </w:rPr>
        <w:t>excluded</w:t>
      </w:r>
      <w:r w:rsidRPr="009E643B">
        <w:rPr>
          <w:spacing w:val="-6"/>
          <w:sz w:val="19"/>
          <w:szCs w:val="19"/>
        </w:rPr>
        <w:t xml:space="preserve"> </w:t>
      </w:r>
      <w:r w:rsidRPr="009E643B">
        <w:rPr>
          <w:sz w:val="19"/>
          <w:szCs w:val="19"/>
        </w:rPr>
        <w:t>from</w:t>
      </w:r>
      <w:r w:rsidRPr="009E643B">
        <w:rPr>
          <w:spacing w:val="-6"/>
          <w:sz w:val="19"/>
          <w:szCs w:val="19"/>
        </w:rPr>
        <w:t xml:space="preserve"> </w:t>
      </w:r>
      <w:r w:rsidRPr="009E643B">
        <w:rPr>
          <w:sz w:val="19"/>
          <w:szCs w:val="19"/>
        </w:rPr>
        <w:t>participation</w:t>
      </w:r>
      <w:r w:rsidRPr="009E643B">
        <w:rPr>
          <w:spacing w:val="-7"/>
          <w:sz w:val="19"/>
          <w:szCs w:val="19"/>
        </w:rPr>
        <w:t xml:space="preserve"> </w:t>
      </w:r>
      <w:r w:rsidRPr="009E643B">
        <w:rPr>
          <w:sz w:val="19"/>
          <w:szCs w:val="19"/>
        </w:rPr>
        <w:t>in,</w:t>
      </w:r>
      <w:r w:rsidRPr="009E643B">
        <w:rPr>
          <w:spacing w:val="-6"/>
          <w:sz w:val="19"/>
          <w:szCs w:val="19"/>
        </w:rPr>
        <w:t xml:space="preserve"> </w:t>
      </w:r>
      <w:r w:rsidRPr="009E643B">
        <w:rPr>
          <w:sz w:val="19"/>
          <w:szCs w:val="19"/>
        </w:rPr>
        <w:t>be</w:t>
      </w:r>
      <w:r w:rsidRPr="009E643B">
        <w:rPr>
          <w:spacing w:val="-6"/>
          <w:sz w:val="19"/>
          <w:szCs w:val="19"/>
        </w:rPr>
        <w:t xml:space="preserve"> </w:t>
      </w:r>
      <w:r w:rsidRPr="009E643B">
        <w:rPr>
          <w:sz w:val="19"/>
          <w:szCs w:val="19"/>
        </w:rPr>
        <w:t>denied</w:t>
      </w:r>
      <w:r w:rsidRPr="009E643B">
        <w:rPr>
          <w:spacing w:val="-6"/>
          <w:sz w:val="19"/>
          <w:szCs w:val="19"/>
        </w:rPr>
        <w:t xml:space="preserve"> </w:t>
      </w:r>
      <w:r w:rsidRPr="009E643B">
        <w:rPr>
          <w:sz w:val="19"/>
          <w:szCs w:val="19"/>
        </w:rPr>
        <w:t>benefits</w:t>
      </w:r>
      <w:r w:rsidRPr="009E643B">
        <w:rPr>
          <w:spacing w:val="-5"/>
          <w:sz w:val="19"/>
          <w:szCs w:val="19"/>
        </w:rPr>
        <w:t xml:space="preserve"> </w:t>
      </w:r>
      <w:r w:rsidRPr="009E643B">
        <w:rPr>
          <w:sz w:val="19"/>
          <w:szCs w:val="19"/>
        </w:rPr>
        <w:t xml:space="preserve">of, be discriminated against in the admission or access to, or be discriminated against in the treatment or employment in </w:t>
      </w:r>
      <w:r w:rsidR="00754D56">
        <w:rPr>
          <w:sz w:val="19"/>
          <w:szCs w:val="19"/>
        </w:rPr>
        <w:t>City of Fairview’s</w:t>
      </w:r>
      <w:r w:rsidRPr="009E643B">
        <w:rPr>
          <w:sz w:val="19"/>
          <w:szCs w:val="19"/>
        </w:rPr>
        <w:t xml:space="preserve"> contracted programs or activities, on the grounds of race, creed, color, national origin, age, sex, disability, or any other classification protected by federal or Tennessee State or statutory law; nor shall they be excluded from participation in, be denied benefits of, or be otherwise subjected to discrimination in the performance of contracts </w:t>
      </w:r>
      <w:r>
        <w:rPr>
          <w:sz w:val="19"/>
          <w:szCs w:val="19"/>
        </w:rPr>
        <w:t>with the City of Fairview</w:t>
      </w:r>
      <w:r w:rsidRPr="009E643B">
        <w:rPr>
          <w:spacing w:val="-4"/>
          <w:sz w:val="19"/>
          <w:szCs w:val="19"/>
        </w:rPr>
        <w:t xml:space="preserve"> </w:t>
      </w:r>
      <w:r w:rsidRPr="009E643B">
        <w:rPr>
          <w:sz w:val="19"/>
          <w:szCs w:val="19"/>
        </w:rPr>
        <w:t xml:space="preserve">or in the employment practices of </w:t>
      </w:r>
      <w:r>
        <w:rPr>
          <w:sz w:val="19"/>
          <w:szCs w:val="19"/>
        </w:rPr>
        <w:t>the City of Fairview</w:t>
      </w:r>
      <w:r w:rsidRPr="009E643B">
        <w:rPr>
          <w:spacing w:val="-4"/>
          <w:sz w:val="19"/>
          <w:szCs w:val="19"/>
        </w:rPr>
        <w:t xml:space="preserve"> </w:t>
      </w:r>
      <w:r w:rsidRPr="009E643B">
        <w:rPr>
          <w:sz w:val="19"/>
          <w:szCs w:val="19"/>
        </w:rPr>
        <w:t>contractors. Contractor certifies and warrants that it will comply with this nondiscrimination requirement</w:t>
      </w:r>
    </w:p>
    <w:p w14:paraId="5FD9109C" w14:textId="26A7DD0E" w:rsidR="009E643B" w:rsidRPr="009E643B" w:rsidRDefault="009E643B" w:rsidP="009E643B">
      <w:pPr>
        <w:pStyle w:val="BodyText"/>
        <w:spacing w:before="218" w:line="276" w:lineRule="auto"/>
        <w:ind w:right="874"/>
        <w:jc w:val="both"/>
        <w:rPr>
          <w:sz w:val="19"/>
          <w:szCs w:val="19"/>
        </w:rPr>
      </w:pPr>
      <w:r w:rsidRPr="009E643B">
        <w:rPr>
          <w:spacing w:val="-2"/>
          <w:sz w:val="19"/>
          <w:szCs w:val="19"/>
        </w:rPr>
        <w:t>Aquatic</w:t>
      </w:r>
      <w:r w:rsidRPr="009E643B">
        <w:rPr>
          <w:spacing w:val="-5"/>
          <w:sz w:val="19"/>
          <w:szCs w:val="19"/>
        </w:rPr>
        <w:t xml:space="preserve"> </w:t>
      </w:r>
      <w:r w:rsidRPr="009E643B">
        <w:rPr>
          <w:spacing w:val="-2"/>
          <w:sz w:val="19"/>
          <w:szCs w:val="19"/>
        </w:rPr>
        <w:t>Resource</w:t>
      </w:r>
      <w:r w:rsidRPr="009E643B">
        <w:rPr>
          <w:spacing w:val="-4"/>
          <w:sz w:val="19"/>
          <w:szCs w:val="19"/>
        </w:rPr>
        <w:t xml:space="preserve"> </w:t>
      </w:r>
      <w:r w:rsidRPr="009E643B">
        <w:rPr>
          <w:spacing w:val="-2"/>
          <w:sz w:val="19"/>
          <w:szCs w:val="19"/>
        </w:rPr>
        <w:t>Alteration</w:t>
      </w:r>
      <w:r w:rsidRPr="009E643B">
        <w:rPr>
          <w:spacing w:val="-6"/>
          <w:sz w:val="19"/>
          <w:szCs w:val="19"/>
        </w:rPr>
        <w:t xml:space="preserve"> </w:t>
      </w:r>
      <w:r w:rsidRPr="009E643B">
        <w:rPr>
          <w:spacing w:val="-2"/>
          <w:sz w:val="19"/>
          <w:szCs w:val="19"/>
        </w:rPr>
        <w:t>Permits</w:t>
      </w:r>
      <w:r w:rsidRPr="009E643B">
        <w:rPr>
          <w:spacing w:val="-6"/>
          <w:sz w:val="19"/>
          <w:szCs w:val="19"/>
        </w:rPr>
        <w:t xml:space="preserve"> </w:t>
      </w:r>
      <w:r w:rsidRPr="009E643B">
        <w:rPr>
          <w:spacing w:val="-2"/>
          <w:sz w:val="19"/>
          <w:szCs w:val="19"/>
        </w:rPr>
        <w:t>(ARAP</w:t>
      </w:r>
      <w:r w:rsidR="00B0441C">
        <w:rPr>
          <w:spacing w:val="-2"/>
          <w:sz w:val="19"/>
          <w:szCs w:val="19"/>
        </w:rPr>
        <w:t>s</w:t>
      </w:r>
      <w:r w:rsidRPr="009E643B">
        <w:rPr>
          <w:spacing w:val="-2"/>
          <w:sz w:val="19"/>
          <w:szCs w:val="19"/>
        </w:rPr>
        <w:t>)</w:t>
      </w:r>
    </w:p>
    <w:p w14:paraId="052662B5" w14:textId="564778AA" w:rsidR="007A0F62" w:rsidRDefault="00961F69" w:rsidP="007A0F62">
      <w:pPr>
        <w:pStyle w:val="BodyText"/>
        <w:spacing w:before="218" w:line="276" w:lineRule="auto"/>
        <w:jc w:val="both"/>
        <w:rPr>
          <w:sz w:val="19"/>
          <w:szCs w:val="19"/>
        </w:rPr>
      </w:pPr>
      <w:r>
        <w:rPr>
          <w:sz w:val="19"/>
          <w:szCs w:val="19"/>
        </w:rPr>
        <w:t xml:space="preserve">General </w:t>
      </w:r>
      <w:r w:rsidR="009E643B" w:rsidRPr="009E643B">
        <w:rPr>
          <w:sz w:val="19"/>
          <w:szCs w:val="19"/>
        </w:rPr>
        <w:t>ARAP permit</w:t>
      </w:r>
      <w:r>
        <w:rPr>
          <w:sz w:val="19"/>
          <w:szCs w:val="19"/>
        </w:rPr>
        <w:t>(</w:t>
      </w:r>
      <w:r w:rsidR="009E643B" w:rsidRPr="009E643B">
        <w:rPr>
          <w:sz w:val="19"/>
          <w:szCs w:val="19"/>
        </w:rPr>
        <w:t>s</w:t>
      </w:r>
      <w:r>
        <w:rPr>
          <w:sz w:val="19"/>
          <w:szCs w:val="19"/>
        </w:rPr>
        <w:t>)</w:t>
      </w:r>
      <w:r w:rsidR="006555DE">
        <w:rPr>
          <w:sz w:val="19"/>
          <w:szCs w:val="19"/>
        </w:rPr>
        <w:t xml:space="preserve"> shall apply to locations where jurisdictional features are proposed for impact. Work shall not begin at the impact locations until the ARAPs are active</w:t>
      </w:r>
      <w:r w:rsidR="007A0F62">
        <w:rPr>
          <w:sz w:val="19"/>
          <w:szCs w:val="19"/>
        </w:rPr>
        <w:t xml:space="preserve"> at the applicable project location</w:t>
      </w:r>
      <w:r w:rsidR="006555DE">
        <w:rPr>
          <w:sz w:val="19"/>
          <w:szCs w:val="19"/>
        </w:rPr>
        <w:t xml:space="preserve">. Conditions of the applicable water quality permits are to be followed during the course of construction. All work associated with </w:t>
      </w:r>
      <w:r w:rsidR="006555DE" w:rsidRPr="005A4ADC">
        <w:rPr>
          <w:sz w:val="19"/>
          <w:szCs w:val="19"/>
        </w:rPr>
        <w:t>impacts to jurisdictional features must be</w:t>
      </w:r>
      <w:r w:rsidR="007A0F62" w:rsidRPr="005A4ADC">
        <w:rPr>
          <w:sz w:val="19"/>
          <w:szCs w:val="19"/>
        </w:rPr>
        <w:t xml:space="preserve"> initiated prior to April 30, 2025</w:t>
      </w:r>
      <w:r w:rsidR="006555DE" w:rsidRPr="005A4ADC">
        <w:rPr>
          <w:sz w:val="19"/>
          <w:szCs w:val="19"/>
        </w:rPr>
        <w:t xml:space="preserve"> </w:t>
      </w:r>
      <w:r w:rsidR="007A0F62" w:rsidRPr="005A4ADC">
        <w:rPr>
          <w:sz w:val="19"/>
          <w:szCs w:val="19"/>
        </w:rPr>
        <w:t xml:space="preserve">and </w:t>
      </w:r>
      <w:r w:rsidR="006555DE" w:rsidRPr="005A4ADC">
        <w:rPr>
          <w:sz w:val="19"/>
          <w:szCs w:val="19"/>
        </w:rPr>
        <w:t>complete by April 30, 2026.</w:t>
      </w:r>
      <w:r w:rsidR="009E643B" w:rsidRPr="005A4ADC">
        <w:rPr>
          <w:sz w:val="19"/>
          <w:szCs w:val="19"/>
        </w:rPr>
        <w:t xml:space="preserve"> </w:t>
      </w:r>
      <w:r w:rsidRPr="005A4ADC">
        <w:rPr>
          <w:sz w:val="19"/>
          <w:szCs w:val="19"/>
        </w:rPr>
        <w:t>The City of Fairview anticipates that the applicable water quality permits shall be in hand prior to December 3</w:t>
      </w:r>
      <w:r w:rsidR="00425B29" w:rsidRPr="005A4ADC">
        <w:rPr>
          <w:sz w:val="19"/>
          <w:szCs w:val="19"/>
        </w:rPr>
        <w:t>1</w:t>
      </w:r>
      <w:r w:rsidRPr="005A4ADC">
        <w:rPr>
          <w:sz w:val="19"/>
          <w:szCs w:val="19"/>
        </w:rPr>
        <w:t>, 2024. The Contractor will be provided with the applicable water quality permits and shall review the permit instructions and limitations once available.</w:t>
      </w:r>
      <w:r>
        <w:rPr>
          <w:sz w:val="19"/>
          <w:szCs w:val="19"/>
        </w:rPr>
        <w:t xml:space="preserve"> </w:t>
      </w:r>
    </w:p>
    <w:p w14:paraId="02C33F35" w14:textId="4BA75C73" w:rsidR="00483C85" w:rsidRDefault="00483C85" w:rsidP="006555DE">
      <w:pPr>
        <w:pStyle w:val="BodyText"/>
        <w:spacing w:before="218" w:line="273" w:lineRule="auto"/>
        <w:ind w:right="348"/>
        <w:rPr>
          <w:sz w:val="19"/>
          <w:szCs w:val="19"/>
        </w:rPr>
      </w:pPr>
      <w:r w:rsidRPr="00E73B82">
        <w:rPr>
          <w:sz w:val="19"/>
          <w:szCs w:val="19"/>
        </w:rPr>
        <w:t xml:space="preserve">Bid Items </w:t>
      </w:r>
      <w:r w:rsidR="00745270">
        <w:rPr>
          <w:sz w:val="19"/>
          <w:szCs w:val="19"/>
        </w:rPr>
        <w:t>for each location are</w:t>
      </w:r>
      <w:r w:rsidR="00AF40BC">
        <w:rPr>
          <w:sz w:val="19"/>
          <w:szCs w:val="19"/>
        </w:rPr>
        <w:t xml:space="preserve"> attached</w:t>
      </w:r>
      <w:r w:rsidR="00745270">
        <w:rPr>
          <w:sz w:val="19"/>
          <w:szCs w:val="19"/>
        </w:rPr>
        <w:t xml:space="preserve"> as follows</w:t>
      </w:r>
      <w:r w:rsidRPr="00E73B82">
        <w:rPr>
          <w:sz w:val="19"/>
          <w:szCs w:val="19"/>
        </w:rPr>
        <w:t>:</w:t>
      </w:r>
    </w:p>
    <w:p w14:paraId="72924B17" w14:textId="77777777" w:rsidR="00745270" w:rsidRPr="00E73B82" w:rsidRDefault="00745270" w:rsidP="004312F8">
      <w:pPr>
        <w:pStyle w:val="BodyText"/>
        <w:spacing w:before="218" w:line="273" w:lineRule="auto"/>
        <w:ind w:left="263" w:right="348"/>
        <w:rPr>
          <w:sz w:val="19"/>
          <w:szCs w:val="19"/>
        </w:rPr>
      </w:pPr>
    </w:p>
    <w:p w14:paraId="3814DCCF" w14:textId="48BD8769" w:rsidR="00483C85" w:rsidRPr="00E73B82" w:rsidRDefault="00483C85" w:rsidP="00745270">
      <w:pPr>
        <w:pStyle w:val="BodyText"/>
        <w:spacing w:line="274" w:lineRule="auto"/>
        <w:ind w:left="259" w:right="346"/>
        <w:rPr>
          <w:sz w:val="19"/>
          <w:szCs w:val="19"/>
        </w:rPr>
      </w:pPr>
      <w:r w:rsidRPr="00E73B82">
        <w:rPr>
          <w:sz w:val="19"/>
          <w:szCs w:val="19"/>
        </w:rPr>
        <w:t>Northwest H</w:t>
      </w:r>
      <w:r w:rsidR="00745270">
        <w:rPr>
          <w:sz w:val="19"/>
          <w:szCs w:val="19"/>
        </w:rPr>
        <w:t>ighway</w:t>
      </w:r>
      <w:r w:rsidRPr="00E73B82">
        <w:rPr>
          <w:sz w:val="19"/>
          <w:szCs w:val="19"/>
        </w:rPr>
        <w:t xml:space="preserve"> </w:t>
      </w:r>
      <w:r w:rsidR="008A3661">
        <w:rPr>
          <w:sz w:val="19"/>
          <w:szCs w:val="19"/>
        </w:rPr>
        <w:t>– See Attachment</w:t>
      </w:r>
    </w:p>
    <w:p w14:paraId="7518961F" w14:textId="77777777" w:rsidR="008A3661" w:rsidRDefault="008A3661" w:rsidP="00745270">
      <w:pPr>
        <w:pStyle w:val="BodyText"/>
        <w:spacing w:line="274" w:lineRule="auto"/>
        <w:ind w:left="259" w:right="346"/>
        <w:rPr>
          <w:sz w:val="19"/>
          <w:szCs w:val="19"/>
        </w:rPr>
      </w:pPr>
    </w:p>
    <w:p w14:paraId="61DE3425" w14:textId="0AC3FA4B" w:rsidR="00483C85" w:rsidRDefault="00483C85" w:rsidP="00745270">
      <w:pPr>
        <w:pStyle w:val="BodyText"/>
        <w:spacing w:line="274" w:lineRule="auto"/>
        <w:ind w:left="259" w:right="346"/>
        <w:rPr>
          <w:sz w:val="19"/>
          <w:szCs w:val="19"/>
        </w:rPr>
      </w:pPr>
      <w:r w:rsidRPr="00E73B82">
        <w:rPr>
          <w:sz w:val="19"/>
          <w:szCs w:val="19"/>
        </w:rPr>
        <w:t>Chester Rd</w:t>
      </w:r>
      <w:r w:rsidR="008A3661">
        <w:rPr>
          <w:sz w:val="19"/>
          <w:szCs w:val="19"/>
        </w:rPr>
        <w:t xml:space="preserve"> – See Attachment</w:t>
      </w:r>
    </w:p>
    <w:p w14:paraId="05ACC943" w14:textId="77777777" w:rsidR="008A3661" w:rsidRPr="00E73B82" w:rsidRDefault="008A3661" w:rsidP="00745270">
      <w:pPr>
        <w:pStyle w:val="BodyText"/>
        <w:spacing w:line="274" w:lineRule="auto"/>
        <w:ind w:left="259" w:right="346"/>
        <w:rPr>
          <w:sz w:val="19"/>
          <w:szCs w:val="19"/>
        </w:rPr>
      </w:pPr>
    </w:p>
    <w:p w14:paraId="093ABD94" w14:textId="50B1CE34" w:rsidR="005B6CE1" w:rsidRDefault="00483C85" w:rsidP="008A3661">
      <w:pPr>
        <w:pStyle w:val="BodyText"/>
        <w:spacing w:line="274" w:lineRule="auto"/>
        <w:ind w:left="259" w:right="346"/>
        <w:rPr>
          <w:sz w:val="19"/>
          <w:szCs w:val="19"/>
        </w:rPr>
      </w:pPr>
      <w:r w:rsidRPr="00E73B82">
        <w:rPr>
          <w:sz w:val="19"/>
          <w:szCs w:val="19"/>
        </w:rPr>
        <w:t>Horn Tavern Rd</w:t>
      </w:r>
      <w:r w:rsidR="008A3661">
        <w:rPr>
          <w:sz w:val="19"/>
          <w:szCs w:val="19"/>
        </w:rPr>
        <w:t xml:space="preserve"> – See Attachment</w:t>
      </w:r>
    </w:p>
    <w:p w14:paraId="56F8AF5A" w14:textId="77777777" w:rsidR="008A3661" w:rsidRPr="00E73B82" w:rsidRDefault="008A3661" w:rsidP="008A3661">
      <w:pPr>
        <w:pStyle w:val="BodyText"/>
        <w:spacing w:line="274" w:lineRule="auto"/>
        <w:ind w:left="259" w:right="346"/>
        <w:rPr>
          <w:sz w:val="19"/>
          <w:szCs w:val="19"/>
        </w:rPr>
      </w:pPr>
    </w:p>
    <w:p w14:paraId="7E34FFD3" w14:textId="1B56DB85" w:rsidR="0008472B" w:rsidRDefault="0008472B" w:rsidP="0008472B">
      <w:pPr>
        <w:pStyle w:val="BodyText"/>
        <w:spacing w:before="218" w:line="273" w:lineRule="auto"/>
        <w:ind w:right="348"/>
        <w:rPr>
          <w:sz w:val="19"/>
          <w:szCs w:val="19"/>
        </w:rPr>
      </w:pPr>
      <w:r>
        <w:rPr>
          <w:sz w:val="19"/>
          <w:szCs w:val="19"/>
        </w:rPr>
        <w:t>The following attached documents must be completed and included with the bid package</w:t>
      </w:r>
      <w:r w:rsidRPr="00E73B82">
        <w:rPr>
          <w:sz w:val="19"/>
          <w:szCs w:val="19"/>
        </w:rPr>
        <w:t>:</w:t>
      </w:r>
    </w:p>
    <w:p w14:paraId="4C47F0D6" w14:textId="5015478B" w:rsidR="0008472B" w:rsidRDefault="0008472B" w:rsidP="0008472B">
      <w:pPr>
        <w:pStyle w:val="BodyText"/>
        <w:numPr>
          <w:ilvl w:val="0"/>
          <w:numId w:val="6"/>
        </w:numPr>
        <w:spacing w:line="274" w:lineRule="auto"/>
        <w:ind w:right="346"/>
        <w:rPr>
          <w:sz w:val="19"/>
          <w:szCs w:val="19"/>
        </w:rPr>
      </w:pPr>
      <w:r>
        <w:rPr>
          <w:sz w:val="19"/>
          <w:szCs w:val="19"/>
        </w:rPr>
        <w:t>Byrd Anti-Lobbying Amendment Certification</w:t>
      </w:r>
    </w:p>
    <w:p w14:paraId="7A4ED77B" w14:textId="45C02ACE" w:rsidR="0008472B" w:rsidRDefault="0008472B" w:rsidP="0008472B">
      <w:pPr>
        <w:pStyle w:val="BodyText"/>
        <w:numPr>
          <w:ilvl w:val="0"/>
          <w:numId w:val="6"/>
        </w:numPr>
        <w:spacing w:line="274" w:lineRule="auto"/>
        <w:ind w:right="346"/>
        <w:rPr>
          <w:sz w:val="19"/>
          <w:szCs w:val="19"/>
        </w:rPr>
      </w:pPr>
      <w:r>
        <w:rPr>
          <w:sz w:val="19"/>
          <w:szCs w:val="19"/>
        </w:rPr>
        <w:t xml:space="preserve">Debarment Certification </w:t>
      </w:r>
    </w:p>
    <w:p w14:paraId="700D9296" w14:textId="3F459FE9" w:rsidR="0008472B" w:rsidRDefault="0008472B" w:rsidP="0008472B">
      <w:pPr>
        <w:pStyle w:val="BodyText"/>
        <w:numPr>
          <w:ilvl w:val="0"/>
          <w:numId w:val="6"/>
        </w:numPr>
        <w:spacing w:line="274" w:lineRule="auto"/>
        <w:ind w:right="346"/>
        <w:rPr>
          <w:sz w:val="19"/>
          <w:szCs w:val="19"/>
        </w:rPr>
      </w:pPr>
      <w:r>
        <w:rPr>
          <w:sz w:val="19"/>
          <w:szCs w:val="19"/>
        </w:rPr>
        <w:t>Iran Divestment Act Certification</w:t>
      </w:r>
    </w:p>
    <w:p w14:paraId="27E35BE6" w14:textId="14112865" w:rsidR="0008472B" w:rsidRDefault="0008472B" w:rsidP="0008472B">
      <w:pPr>
        <w:pStyle w:val="BodyText"/>
        <w:numPr>
          <w:ilvl w:val="0"/>
          <w:numId w:val="6"/>
        </w:numPr>
        <w:spacing w:line="274" w:lineRule="auto"/>
        <w:ind w:right="346"/>
        <w:rPr>
          <w:sz w:val="19"/>
          <w:szCs w:val="19"/>
        </w:rPr>
      </w:pPr>
      <w:r>
        <w:rPr>
          <w:sz w:val="19"/>
          <w:szCs w:val="19"/>
        </w:rPr>
        <w:t>Clean Air &amp; Water Act Certificate</w:t>
      </w:r>
    </w:p>
    <w:p w14:paraId="3A54D803" w14:textId="59369CD4" w:rsidR="008B16BC" w:rsidRPr="00F217C0" w:rsidRDefault="0008472B" w:rsidP="00F217C0">
      <w:pPr>
        <w:pStyle w:val="BodyText"/>
        <w:numPr>
          <w:ilvl w:val="0"/>
          <w:numId w:val="6"/>
        </w:numPr>
        <w:spacing w:line="274" w:lineRule="auto"/>
        <w:ind w:right="346"/>
        <w:rPr>
          <w:color w:val="0D0D0D"/>
          <w:w w:val="105"/>
          <w:sz w:val="19"/>
          <w:szCs w:val="19"/>
          <w:u w:val="thick" w:color="000000"/>
        </w:rPr>
      </w:pPr>
      <w:r w:rsidRPr="00F217C0">
        <w:rPr>
          <w:sz w:val="19"/>
          <w:szCs w:val="19"/>
        </w:rPr>
        <w:t>Non-Boycott of Israel Certification</w:t>
      </w:r>
    </w:p>
    <w:p w14:paraId="5F57358C" w14:textId="77777777" w:rsidR="008B16BC" w:rsidRDefault="008B16BC">
      <w:pPr>
        <w:rPr>
          <w:rFonts w:ascii="Arial" w:eastAsia="Arial" w:hAnsi="Arial" w:cs="Arial"/>
          <w:color w:val="0D0D0D"/>
          <w:w w:val="105"/>
          <w:kern w:val="0"/>
          <w:sz w:val="19"/>
          <w:szCs w:val="19"/>
          <w:u w:val="thick" w:color="000000"/>
          <w14:ligatures w14:val="none"/>
        </w:rPr>
      </w:pPr>
      <w:r>
        <w:rPr>
          <w:color w:val="0D0D0D"/>
          <w:w w:val="105"/>
          <w:sz w:val="19"/>
          <w:szCs w:val="19"/>
          <w:u w:val="thick" w:color="000000"/>
        </w:rPr>
        <w:br w:type="page"/>
      </w:r>
    </w:p>
    <w:p w14:paraId="7DA64C19" w14:textId="7F2C3E19" w:rsidR="00483C85" w:rsidRPr="00E73B82" w:rsidRDefault="00483C85" w:rsidP="00483C85">
      <w:pPr>
        <w:pStyle w:val="BodyText"/>
        <w:spacing w:before="1"/>
        <w:ind w:left="2272" w:right="2325"/>
        <w:jc w:val="center"/>
        <w:rPr>
          <w:sz w:val="19"/>
          <w:szCs w:val="19"/>
        </w:rPr>
      </w:pPr>
      <w:r w:rsidRPr="00E73B82">
        <w:rPr>
          <w:color w:val="0D0D0D"/>
          <w:w w:val="105"/>
          <w:sz w:val="19"/>
          <w:szCs w:val="19"/>
          <w:u w:val="thick" w:color="000000"/>
        </w:rPr>
        <w:lastRenderedPageBreak/>
        <w:t>TERMS</w:t>
      </w:r>
      <w:r w:rsidRPr="00E73B82">
        <w:rPr>
          <w:color w:val="0D0D0D"/>
          <w:spacing w:val="-11"/>
          <w:w w:val="105"/>
          <w:sz w:val="19"/>
          <w:szCs w:val="19"/>
          <w:u w:val="thick" w:color="000000"/>
        </w:rPr>
        <w:t xml:space="preserve"> </w:t>
      </w:r>
      <w:r w:rsidRPr="00E73B82">
        <w:rPr>
          <w:color w:val="0D0D0D"/>
          <w:w w:val="105"/>
          <w:sz w:val="19"/>
          <w:szCs w:val="19"/>
          <w:u w:val="thick" w:color="000000"/>
        </w:rPr>
        <w:t>AND</w:t>
      </w:r>
      <w:r w:rsidRPr="00E73B82">
        <w:rPr>
          <w:color w:val="0D0D0D"/>
          <w:spacing w:val="-9"/>
          <w:w w:val="105"/>
          <w:sz w:val="19"/>
          <w:szCs w:val="19"/>
          <w:u w:val="thick" w:color="000000"/>
        </w:rPr>
        <w:t xml:space="preserve"> </w:t>
      </w:r>
      <w:r w:rsidRPr="00E73B82">
        <w:rPr>
          <w:color w:val="0D0D0D"/>
          <w:spacing w:val="-2"/>
          <w:w w:val="105"/>
          <w:sz w:val="19"/>
          <w:szCs w:val="19"/>
          <w:u w:val="thick" w:color="000000"/>
        </w:rPr>
        <w:t>CONDITIONS</w:t>
      </w:r>
    </w:p>
    <w:p w14:paraId="60063EF9" w14:textId="6638BE87" w:rsidR="00483C85" w:rsidRPr="00E73B82" w:rsidRDefault="00483C85" w:rsidP="00746C47">
      <w:pPr>
        <w:pStyle w:val="ListParagraph"/>
        <w:widowControl w:val="0"/>
        <w:numPr>
          <w:ilvl w:val="0"/>
          <w:numId w:val="2"/>
        </w:numPr>
        <w:tabs>
          <w:tab w:val="left" w:pos="971"/>
        </w:tabs>
        <w:autoSpaceDE w:val="0"/>
        <w:autoSpaceDN w:val="0"/>
        <w:spacing w:before="222" w:line="273" w:lineRule="auto"/>
        <w:contextualSpacing w:val="0"/>
        <w:jc w:val="both"/>
        <w:rPr>
          <w:rFonts w:ascii="Arial" w:hAnsi="Arial" w:cs="Arial"/>
          <w:sz w:val="19"/>
          <w:szCs w:val="19"/>
        </w:rPr>
      </w:pPr>
      <w:r w:rsidRPr="00E73B82">
        <w:rPr>
          <w:rFonts w:ascii="Arial" w:hAnsi="Arial" w:cs="Arial"/>
          <w:sz w:val="19"/>
          <w:szCs w:val="19"/>
        </w:rPr>
        <w:t>Bids</w:t>
      </w:r>
      <w:r w:rsidRPr="00E73B82">
        <w:rPr>
          <w:rFonts w:ascii="Arial" w:hAnsi="Arial" w:cs="Arial"/>
          <w:spacing w:val="28"/>
          <w:sz w:val="19"/>
          <w:szCs w:val="19"/>
        </w:rPr>
        <w:t xml:space="preserve"> </w:t>
      </w:r>
      <w:r w:rsidRPr="00E73B82">
        <w:rPr>
          <w:rFonts w:ascii="Arial" w:hAnsi="Arial" w:cs="Arial"/>
          <w:sz w:val="19"/>
          <w:szCs w:val="19"/>
        </w:rPr>
        <w:t>must</w:t>
      </w:r>
      <w:r w:rsidRPr="00E73B82">
        <w:rPr>
          <w:rFonts w:ascii="Arial" w:hAnsi="Arial" w:cs="Arial"/>
          <w:spacing w:val="28"/>
          <w:sz w:val="19"/>
          <w:szCs w:val="19"/>
        </w:rPr>
        <w:t xml:space="preserve"> </w:t>
      </w:r>
      <w:r w:rsidRPr="00E73B82">
        <w:rPr>
          <w:rFonts w:ascii="Arial" w:hAnsi="Arial" w:cs="Arial"/>
          <w:sz w:val="19"/>
          <w:szCs w:val="19"/>
        </w:rPr>
        <w:t>be</w:t>
      </w:r>
      <w:r w:rsidRPr="00E73B82">
        <w:rPr>
          <w:rFonts w:ascii="Arial" w:hAnsi="Arial" w:cs="Arial"/>
          <w:spacing w:val="27"/>
          <w:sz w:val="19"/>
          <w:szCs w:val="19"/>
        </w:rPr>
        <w:t xml:space="preserve"> </w:t>
      </w:r>
      <w:r w:rsidRPr="00E73B82">
        <w:rPr>
          <w:rFonts w:ascii="Arial" w:hAnsi="Arial" w:cs="Arial"/>
          <w:sz w:val="19"/>
          <w:szCs w:val="19"/>
        </w:rPr>
        <w:t>submitted</w:t>
      </w:r>
      <w:r w:rsidRPr="00E73B82">
        <w:rPr>
          <w:rFonts w:ascii="Arial" w:hAnsi="Arial" w:cs="Arial"/>
          <w:spacing w:val="40"/>
          <w:sz w:val="19"/>
          <w:szCs w:val="19"/>
        </w:rPr>
        <w:t xml:space="preserve"> </w:t>
      </w:r>
      <w:r w:rsidRPr="00E73B82">
        <w:rPr>
          <w:rFonts w:ascii="Arial" w:hAnsi="Arial" w:cs="Arial"/>
          <w:sz w:val="19"/>
          <w:szCs w:val="19"/>
        </w:rPr>
        <w:t>on</w:t>
      </w:r>
      <w:r w:rsidRPr="00E73B82">
        <w:rPr>
          <w:rFonts w:ascii="Arial" w:hAnsi="Arial" w:cs="Arial"/>
          <w:spacing w:val="30"/>
          <w:sz w:val="19"/>
          <w:szCs w:val="19"/>
        </w:rPr>
        <w:t xml:space="preserve"> </w:t>
      </w:r>
      <w:r w:rsidRPr="00E73B82">
        <w:rPr>
          <w:rFonts w:ascii="Arial" w:hAnsi="Arial" w:cs="Arial"/>
          <w:sz w:val="19"/>
          <w:szCs w:val="19"/>
        </w:rPr>
        <w:t>this form</w:t>
      </w:r>
      <w:r w:rsidRPr="00E73B82">
        <w:rPr>
          <w:rFonts w:ascii="Arial" w:hAnsi="Arial" w:cs="Arial"/>
          <w:spacing w:val="28"/>
          <w:sz w:val="19"/>
          <w:szCs w:val="19"/>
        </w:rPr>
        <w:t xml:space="preserve"> </w:t>
      </w:r>
      <w:r w:rsidRPr="00E73B82">
        <w:rPr>
          <w:rFonts w:ascii="Arial" w:hAnsi="Arial" w:cs="Arial"/>
          <w:sz w:val="19"/>
          <w:szCs w:val="19"/>
        </w:rPr>
        <w:t>only</w:t>
      </w:r>
      <w:r w:rsidRPr="00E73B82">
        <w:rPr>
          <w:rFonts w:ascii="Arial" w:hAnsi="Arial" w:cs="Arial"/>
          <w:spacing w:val="28"/>
          <w:sz w:val="19"/>
          <w:szCs w:val="19"/>
        </w:rPr>
        <w:t xml:space="preserve"> </w:t>
      </w:r>
      <w:r w:rsidRPr="00E73B82">
        <w:rPr>
          <w:rFonts w:ascii="Arial" w:hAnsi="Arial" w:cs="Arial"/>
          <w:sz w:val="19"/>
          <w:szCs w:val="19"/>
        </w:rPr>
        <w:t>and</w:t>
      </w:r>
      <w:r w:rsidRPr="00E73B82">
        <w:rPr>
          <w:rFonts w:ascii="Arial" w:hAnsi="Arial" w:cs="Arial"/>
          <w:spacing w:val="30"/>
          <w:sz w:val="19"/>
          <w:szCs w:val="19"/>
        </w:rPr>
        <w:t xml:space="preserve"> </w:t>
      </w:r>
      <w:r w:rsidRPr="00E73B82">
        <w:rPr>
          <w:rFonts w:ascii="Arial" w:hAnsi="Arial" w:cs="Arial"/>
          <w:sz w:val="19"/>
          <w:szCs w:val="19"/>
        </w:rPr>
        <w:t>bear</w:t>
      </w:r>
      <w:r w:rsidRPr="00E73B82">
        <w:rPr>
          <w:rFonts w:ascii="Arial" w:hAnsi="Arial" w:cs="Arial"/>
          <w:spacing w:val="24"/>
          <w:sz w:val="19"/>
          <w:szCs w:val="19"/>
        </w:rPr>
        <w:t xml:space="preserve"> </w:t>
      </w:r>
      <w:r w:rsidRPr="00E73B82">
        <w:rPr>
          <w:rFonts w:ascii="Arial" w:hAnsi="Arial" w:cs="Arial"/>
          <w:sz w:val="19"/>
          <w:szCs w:val="19"/>
        </w:rPr>
        <w:t>the</w:t>
      </w:r>
      <w:r w:rsidRPr="00E73B82">
        <w:rPr>
          <w:rFonts w:ascii="Arial" w:hAnsi="Arial" w:cs="Arial"/>
          <w:spacing w:val="80"/>
          <w:sz w:val="19"/>
          <w:szCs w:val="19"/>
        </w:rPr>
        <w:t xml:space="preserve"> </w:t>
      </w:r>
      <w:r w:rsidRPr="00E73B82">
        <w:rPr>
          <w:rFonts w:ascii="Arial" w:hAnsi="Arial" w:cs="Arial"/>
          <w:sz w:val="19"/>
          <w:szCs w:val="19"/>
        </w:rPr>
        <w:t>handwritten</w:t>
      </w:r>
      <w:r w:rsidRPr="00E73B82">
        <w:rPr>
          <w:rFonts w:ascii="Arial" w:hAnsi="Arial" w:cs="Arial"/>
          <w:spacing w:val="27"/>
          <w:sz w:val="19"/>
          <w:szCs w:val="19"/>
        </w:rPr>
        <w:t xml:space="preserve"> </w:t>
      </w:r>
      <w:r w:rsidRPr="00E73B82">
        <w:rPr>
          <w:rFonts w:ascii="Arial" w:hAnsi="Arial" w:cs="Arial"/>
          <w:sz w:val="19"/>
          <w:szCs w:val="19"/>
        </w:rPr>
        <w:t>signature</w:t>
      </w:r>
      <w:r w:rsidRPr="00E73B82">
        <w:rPr>
          <w:rFonts w:ascii="Arial" w:hAnsi="Arial" w:cs="Arial"/>
          <w:spacing w:val="27"/>
          <w:sz w:val="19"/>
          <w:szCs w:val="19"/>
        </w:rPr>
        <w:t xml:space="preserve"> </w:t>
      </w:r>
      <w:r w:rsidRPr="00E73B82">
        <w:rPr>
          <w:rFonts w:ascii="Arial" w:hAnsi="Arial" w:cs="Arial"/>
          <w:sz w:val="19"/>
          <w:szCs w:val="19"/>
        </w:rPr>
        <w:t>of</w:t>
      </w:r>
      <w:r w:rsidRPr="00E73B82">
        <w:rPr>
          <w:rFonts w:ascii="Arial" w:hAnsi="Arial" w:cs="Arial"/>
          <w:spacing w:val="28"/>
          <w:sz w:val="19"/>
          <w:szCs w:val="19"/>
        </w:rPr>
        <w:t xml:space="preserve"> </w:t>
      </w:r>
      <w:r w:rsidRPr="00E73B82">
        <w:rPr>
          <w:rFonts w:ascii="Arial" w:hAnsi="Arial" w:cs="Arial"/>
          <w:sz w:val="19"/>
          <w:szCs w:val="19"/>
        </w:rPr>
        <w:t>an</w:t>
      </w:r>
      <w:r w:rsidRPr="00E73B82">
        <w:rPr>
          <w:rFonts w:ascii="Arial" w:hAnsi="Arial" w:cs="Arial"/>
          <w:spacing w:val="30"/>
          <w:sz w:val="19"/>
          <w:szCs w:val="19"/>
        </w:rPr>
        <w:t xml:space="preserve"> </w:t>
      </w:r>
      <w:r w:rsidRPr="00E73B82">
        <w:rPr>
          <w:rFonts w:ascii="Arial" w:hAnsi="Arial" w:cs="Arial"/>
          <w:sz w:val="19"/>
          <w:szCs w:val="19"/>
        </w:rPr>
        <w:t>authorized representative</w:t>
      </w:r>
      <w:r w:rsidRPr="00E73B82">
        <w:rPr>
          <w:rFonts w:ascii="Arial" w:hAnsi="Arial" w:cs="Arial"/>
          <w:spacing w:val="16"/>
          <w:sz w:val="19"/>
          <w:szCs w:val="19"/>
        </w:rPr>
        <w:t xml:space="preserve"> </w:t>
      </w:r>
      <w:r w:rsidRPr="00E73B82">
        <w:rPr>
          <w:rFonts w:ascii="Arial" w:hAnsi="Arial" w:cs="Arial"/>
          <w:sz w:val="19"/>
          <w:szCs w:val="19"/>
        </w:rPr>
        <w:t>of</w:t>
      </w:r>
      <w:r w:rsidRPr="00E73B82">
        <w:rPr>
          <w:rFonts w:ascii="Arial" w:hAnsi="Arial" w:cs="Arial"/>
          <w:spacing w:val="19"/>
          <w:sz w:val="19"/>
          <w:szCs w:val="19"/>
        </w:rPr>
        <w:t xml:space="preserve"> </w:t>
      </w:r>
      <w:r w:rsidRPr="00E73B82">
        <w:rPr>
          <w:rFonts w:ascii="Arial" w:hAnsi="Arial" w:cs="Arial"/>
          <w:sz w:val="19"/>
          <w:szCs w:val="19"/>
        </w:rPr>
        <w:t>the</w:t>
      </w:r>
      <w:r w:rsidRPr="00E73B82">
        <w:rPr>
          <w:rFonts w:ascii="Arial" w:hAnsi="Arial" w:cs="Arial"/>
          <w:spacing w:val="68"/>
          <w:sz w:val="19"/>
          <w:szCs w:val="19"/>
        </w:rPr>
        <w:t xml:space="preserve"> </w:t>
      </w:r>
      <w:r w:rsidRPr="00E73B82">
        <w:rPr>
          <w:rFonts w:ascii="Arial" w:hAnsi="Arial" w:cs="Arial"/>
          <w:sz w:val="19"/>
          <w:szCs w:val="19"/>
        </w:rPr>
        <w:t>firm</w:t>
      </w:r>
      <w:r w:rsidRPr="00E73B82">
        <w:rPr>
          <w:rFonts w:ascii="Arial" w:hAnsi="Arial" w:cs="Arial"/>
          <w:spacing w:val="19"/>
          <w:sz w:val="19"/>
          <w:szCs w:val="19"/>
        </w:rPr>
        <w:t xml:space="preserve"> </w:t>
      </w:r>
      <w:r w:rsidRPr="00E73B82">
        <w:rPr>
          <w:rFonts w:ascii="Arial" w:hAnsi="Arial" w:cs="Arial"/>
          <w:sz w:val="19"/>
          <w:szCs w:val="19"/>
        </w:rPr>
        <w:t>to</w:t>
      </w:r>
      <w:r w:rsidRPr="00E73B82">
        <w:rPr>
          <w:rFonts w:ascii="Arial" w:hAnsi="Arial" w:cs="Arial"/>
          <w:spacing w:val="72"/>
          <w:sz w:val="19"/>
          <w:szCs w:val="19"/>
        </w:rPr>
        <w:t xml:space="preserve"> </w:t>
      </w:r>
      <w:r w:rsidRPr="00E73B82">
        <w:rPr>
          <w:rFonts w:ascii="Arial" w:hAnsi="Arial" w:cs="Arial"/>
          <w:sz w:val="19"/>
          <w:szCs w:val="19"/>
        </w:rPr>
        <w:t>be</w:t>
      </w:r>
      <w:r w:rsidRPr="00E73B82">
        <w:rPr>
          <w:rFonts w:ascii="Arial" w:hAnsi="Arial" w:cs="Arial"/>
          <w:spacing w:val="20"/>
          <w:sz w:val="19"/>
          <w:szCs w:val="19"/>
        </w:rPr>
        <w:t xml:space="preserve"> </w:t>
      </w:r>
      <w:r w:rsidRPr="00E73B82">
        <w:rPr>
          <w:rFonts w:ascii="Arial" w:hAnsi="Arial" w:cs="Arial"/>
          <w:sz w:val="19"/>
          <w:szCs w:val="19"/>
        </w:rPr>
        <w:t>considered</w:t>
      </w:r>
      <w:r w:rsidRPr="00E73B82">
        <w:rPr>
          <w:rFonts w:ascii="Arial" w:hAnsi="Arial" w:cs="Arial"/>
          <w:spacing w:val="40"/>
          <w:sz w:val="19"/>
          <w:szCs w:val="19"/>
        </w:rPr>
        <w:t xml:space="preserve"> </w:t>
      </w:r>
      <w:r w:rsidRPr="00E73B82">
        <w:rPr>
          <w:rFonts w:ascii="Arial" w:hAnsi="Arial" w:cs="Arial"/>
          <w:sz w:val="19"/>
          <w:szCs w:val="19"/>
        </w:rPr>
        <w:t>valid.</w:t>
      </w:r>
      <w:r w:rsidRPr="00E73B82">
        <w:rPr>
          <w:rFonts w:ascii="Arial" w:hAnsi="Arial" w:cs="Arial"/>
          <w:spacing w:val="19"/>
          <w:sz w:val="19"/>
          <w:szCs w:val="19"/>
        </w:rPr>
        <w:t xml:space="preserve"> </w:t>
      </w:r>
      <w:r w:rsidRPr="00E73B82">
        <w:rPr>
          <w:rFonts w:ascii="Arial" w:hAnsi="Arial" w:cs="Arial"/>
          <w:sz w:val="19"/>
          <w:szCs w:val="19"/>
        </w:rPr>
        <w:t>Be</w:t>
      </w:r>
      <w:r w:rsidRPr="00E73B82">
        <w:rPr>
          <w:rFonts w:ascii="Arial" w:hAnsi="Arial" w:cs="Arial"/>
          <w:spacing w:val="33"/>
          <w:sz w:val="19"/>
          <w:szCs w:val="19"/>
        </w:rPr>
        <w:t xml:space="preserve"> </w:t>
      </w:r>
      <w:r w:rsidRPr="00E73B82">
        <w:rPr>
          <w:rFonts w:ascii="Arial" w:hAnsi="Arial" w:cs="Arial"/>
          <w:sz w:val="19"/>
          <w:szCs w:val="19"/>
        </w:rPr>
        <w:t>sure</w:t>
      </w:r>
      <w:r w:rsidRPr="00E73B82">
        <w:rPr>
          <w:rFonts w:ascii="Arial" w:hAnsi="Arial" w:cs="Arial"/>
          <w:spacing w:val="38"/>
          <w:sz w:val="19"/>
          <w:szCs w:val="19"/>
        </w:rPr>
        <w:t xml:space="preserve"> </w:t>
      </w:r>
      <w:r w:rsidRPr="00E73B82">
        <w:rPr>
          <w:rFonts w:ascii="Arial" w:hAnsi="Arial" w:cs="Arial"/>
          <w:sz w:val="19"/>
          <w:szCs w:val="19"/>
        </w:rPr>
        <w:t>the</w:t>
      </w:r>
      <w:r w:rsidRPr="00E73B82">
        <w:rPr>
          <w:rFonts w:ascii="Arial" w:hAnsi="Arial" w:cs="Arial"/>
          <w:spacing w:val="38"/>
          <w:sz w:val="19"/>
          <w:szCs w:val="19"/>
        </w:rPr>
        <w:t xml:space="preserve"> </w:t>
      </w:r>
      <w:r w:rsidRPr="00E73B82">
        <w:rPr>
          <w:rFonts w:ascii="Arial" w:hAnsi="Arial" w:cs="Arial"/>
          <w:sz w:val="19"/>
          <w:szCs w:val="19"/>
        </w:rPr>
        <w:t>envelope</w:t>
      </w:r>
      <w:r w:rsidRPr="00E73B82">
        <w:rPr>
          <w:rFonts w:ascii="Arial" w:hAnsi="Arial" w:cs="Arial"/>
          <w:spacing w:val="38"/>
          <w:sz w:val="19"/>
          <w:szCs w:val="19"/>
        </w:rPr>
        <w:t xml:space="preserve"> </w:t>
      </w:r>
      <w:r w:rsidRPr="00E73B82">
        <w:rPr>
          <w:rFonts w:ascii="Arial" w:hAnsi="Arial" w:cs="Arial"/>
          <w:sz w:val="19"/>
          <w:szCs w:val="19"/>
        </w:rPr>
        <w:t>is completely</w:t>
      </w:r>
      <w:r w:rsidRPr="00E73B82">
        <w:rPr>
          <w:rFonts w:ascii="Arial" w:hAnsi="Arial" w:cs="Arial"/>
          <w:spacing w:val="24"/>
          <w:sz w:val="19"/>
          <w:szCs w:val="19"/>
        </w:rPr>
        <w:t xml:space="preserve"> </w:t>
      </w:r>
      <w:r w:rsidRPr="00E73B82">
        <w:rPr>
          <w:rFonts w:ascii="Arial" w:hAnsi="Arial" w:cs="Arial"/>
          <w:sz w:val="19"/>
          <w:szCs w:val="19"/>
        </w:rPr>
        <w:t>and</w:t>
      </w:r>
      <w:r w:rsidRPr="00E73B82">
        <w:rPr>
          <w:rFonts w:ascii="Arial" w:hAnsi="Arial" w:cs="Arial"/>
          <w:spacing w:val="25"/>
          <w:sz w:val="19"/>
          <w:szCs w:val="19"/>
        </w:rPr>
        <w:t xml:space="preserve"> </w:t>
      </w:r>
      <w:r w:rsidRPr="00E73B82">
        <w:rPr>
          <w:rFonts w:ascii="Arial" w:hAnsi="Arial" w:cs="Arial"/>
          <w:sz w:val="19"/>
          <w:szCs w:val="19"/>
        </w:rPr>
        <w:t>properly</w:t>
      </w:r>
      <w:r w:rsidRPr="00E73B82">
        <w:rPr>
          <w:rFonts w:ascii="Arial" w:hAnsi="Arial" w:cs="Arial"/>
          <w:spacing w:val="21"/>
          <w:sz w:val="19"/>
          <w:szCs w:val="19"/>
        </w:rPr>
        <w:t xml:space="preserve"> </w:t>
      </w:r>
      <w:r w:rsidRPr="00E73B82">
        <w:rPr>
          <w:rFonts w:ascii="Arial" w:hAnsi="Arial" w:cs="Arial"/>
          <w:sz w:val="19"/>
          <w:szCs w:val="19"/>
        </w:rPr>
        <w:t>identified</w:t>
      </w:r>
      <w:r w:rsidRPr="00E73B82">
        <w:rPr>
          <w:rFonts w:ascii="Arial" w:hAnsi="Arial" w:cs="Arial"/>
          <w:spacing w:val="40"/>
          <w:sz w:val="19"/>
          <w:szCs w:val="19"/>
        </w:rPr>
        <w:t xml:space="preserve"> </w:t>
      </w:r>
      <w:r w:rsidRPr="00E73B82">
        <w:rPr>
          <w:rFonts w:ascii="Arial" w:hAnsi="Arial" w:cs="Arial"/>
          <w:sz w:val="19"/>
          <w:szCs w:val="19"/>
        </w:rPr>
        <w:t>and</w:t>
      </w:r>
      <w:r w:rsidRPr="00E73B82">
        <w:rPr>
          <w:rFonts w:ascii="Arial" w:hAnsi="Arial" w:cs="Arial"/>
          <w:spacing w:val="23"/>
          <w:sz w:val="19"/>
          <w:szCs w:val="19"/>
        </w:rPr>
        <w:t xml:space="preserve"> </w:t>
      </w:r>
      <w:r w:rsidRPr="00E73B82">
        <w:rPr>
          <w:rFonts w:ascii="Arial" w:hAnsi="Arial" w:cs="Arial"/>
          <w:sz w:val="19"/>
          <w:szCs w:val="19"/>
        </w:rPr>
        <w:t>sealed.</w:t>
      </w:r>
      <w:r w:rsidRPr="00E73B82">
        <w:rPr>
          <w:rFonts w:ascii="Arial" w:hAnsi="Arial" w:cs="Arial"/>
          <w:spacing w:val="79"/>
          <w:sz w:val="19"/>
          <w:szCs w:val="19"/>
        </w:rPr>
        <w:t xml:space="preserve"> </w:t>
      </w:r>
      <w:r w:rsidRPr="00E73B82">
        <w:rPr>
          <w:rFonts w:ascii="Arial" w:hAnsi="Arial" w:cs="Arial"/>
          <w:sz w:val="19"/>
          <w:szCs w:val="19"/>
        </w:rPr>
        <w:t>Telephone</w:t>
      </w:r>
      <w:r w:rsidRPr="00E73B82">
        <w:rPr>
          <w:rFonts w:ascii="Arial" w:hAnsi="Arial" w:cs="Arial"/>
          <w:spacing w:val="40"/>
          <w:sz w:val="19"/>
          <w:szCs w:val="19"/>
        </w:rPr>
        <w:t xml:space="preserve"> </w:t>
      </w:r>
      <w:r w:rsidRPr="00E73B82">
        <w:rPr>
          <w:rFonts w:ascii="Arial" w:hAnsi="Arial" w:cs="Arial"/>
          <w:sz w:val="19"/>
          <w:szCs w:val="19"/>
        </w:rPr>
        <w:t>bids</w:t>
      </w:r>
      <w:r w:rsidRPr="00E73B82">
        <w:rPr>
          <w:rFonts w:ascii="Arial" w:hAnsi="Arial" w:cs="Arial"/>
          <w:spacing w:val="24"/>
          <w:sz w:val="19"/>
          <w:szCs w:val="19"/>
        </w:rPr>
        <w:t xml:space="preserve"> </w:t>
      </w:r>
      <w:r w:rsidRPr="00E73B82">
        <w:rPr>
          <w:rFonts w:ascii="Arial" w:hAnsi="Arial" w:cs="Arial"/>
          <w:sz w:val="19"/>
          <w:szCs w:val="19"/>
        </w:rPr>
        <w:t>or fax</w:t>
      </w:r>
      <w:r w:rsidRPr="00E73B82">
        <w:rPr>
          <w:rFonts w:ascii="Arial" w:hAnsi="Arial" w:cs="Arial"/>
          <w:spacing w:val="28"/>
          <w:sz w:val="19"/>
          <w:szCs w:val="19"/>
        </w:rPr>
        <w:t xml:space="preserve"> </w:t>
      </w:r>
      <w:r w:rsidRPr="00E73B82">
        <w:rPr>
          <w:rFonts w:ascii="Arial" w:hAnsi="Arial" w:cs="Arial"/>
          <w:sz w:val="19"/>
          <w:szCs w:val="19"/>
        </w:rPr>
        <w:t>bids</w:t>
      </w:r>
      <w:r w:rsidRPr="00E73B82">
        <w:rPr>
          <w:rFonts w:ascii="Arial" w:hAnsi="Arial" w:cs="Arial"/>
          <w:spacing w:val="24"/>
          <w:sz w:val="19"/>
          <w:szCs w:val="19"/>
        </w:rPr>
        <w:t xml:space="preserve"> </w:t>
      </w:r>
      <w:r w:rsidRPr="00E73B82">
        <w:rPr>
          <w:rFonts w:ascii="Arial" w:hAnsi="Arial" w:cs="Arial"/>
          <w:sz w:val="19"/>
          <w:szCs w:val="19"/>
        </w:rPr>
        <w:t>will</w:t>
      </w:r>
      <w:r w:rsidRPr="00E73B82">
        <w:rPr>
          <w:rFonts w:ascii="Arial" w:hAnsi="Arial" w:cs="Arial"/>
          <w:spacing w:val="40"/>
          <w:sz w:val="19"/>
          <w:szCs w:val="19"/>
        </w:rPr>
        <w:t xml:space="preserve"> </w:t>
      </w:r>
      <w:r w:rsidRPr="00E73B82">
        <w:rPr>
          <w:rFonts w:ascii="Arial" w:hAnsi="Arial" w:cs="Arial"/>
          <w:sz w:val="19"/>
          <w:szCs w:val="19"/>
        </w:rPr>
        <w:t>not</w:t>
      </w:r>
      <w:r w:rsidRPr="00E73B82">
        <w:rPr>
          <w:rFonts w:ascii="Arial" w:hAnsi="Arial" w:cs="Arial"/>
          <w:spacing w:val="24"/>
          <w:sz w:val="19"/>
          <w:szCs w:val="19"/>
        </w:rPr>
        <w:t xml:space="preserve"> </w:t>
      </w:r>
      <w:r w:rsidRPr="00E73B82">
        <w:rPr>
          <w:rFonts w:ascii="Arial" w:hAnsi="Arial" w:cs="Arial"/>
          <w:sz w:val="19"/>
          <w:szCs w:val="19"/>
        </w:rPr>
        <w:t>be</w:t>
      </w:r>
      <w:r w:rsidRPr="00E73B82">
        <w:rPr>
          <w:rFonts w:ascii="Arial" w:hAnsi="Arial" w:cs="Arial"/>
          <w:spacing w:val="25"/>
          <w:sz w:val="19"/>
          <w:szCs w:val="19"/>
        </w:rPr>
        <w:t xml:space="preserve"> </w:t>
      </w:r>
      <w:r w:rsidRPr="00E73B82">
        <w:rPr>
          <w:rFonts w:ascii="Arial" w:hAnsi="Arial" w:cs="Arial"/>
          <w:sz w:val="19"/>
          <w:szCs w:val="19"/>
        </w:rPr>
        <w:t>accepted unless otherwise stated by the</w:t>
      </w:r>
      <w:r w:rsidRPr="00E73B82">
        <w:rPr>
          <w:rFonts w:ascii="Arial" w:hAnsi="Arial" w:cs="Arial"/>
          <w:spacing w:val="40"/>
          <w:sz w:val="19"/>
          <w:szCs w:val="19"/>
        </w:rPr>
        <w:t xml:space="preserve"> </w:t>
      </w:r>
      <w:r w:rsidRPr="00E73B82">
        <w:rPr>
          <w:rFonts w:ascii="Arial" w:hAnsi="Arial" w:cs="Arial"/>
          <w:sz w:val="19"/>
          <w:szCs w:val="19"/>
        </w:rPr>
        <w:t>City.</w:t>
      </w:r>
      <w:r w:rsidR="00494112">
        <w:rPr>
          <w:rFonts w:ascii="Arial" w:hAnsi="Arial" w:cs="Arial"/>
          <w:sz w:val="19"/>
          <w:szCs w:val="19"/>
        </w:rPr>
        <w:t xml:space="preserve"> Unless otherwise stated by the City, no bidder may withdraw its bid for a period of (30) days after the bid opening date. </w:t>
      </w:r>
    </w:p>
    <w:p w14:paraId="1EDD03B9" w14:textId="77777777" w:rsidR="00483C85" w:rsidRPr="00E73B82" w:rsidRDefault="00483C85" w:rsidP="00746C47">
      <w:pPr>
        <w:pStyle w:val="ListParagraph"/>
        <w:widowControl w:val="0"/>
        <w:numPr>
          <w:ilvl w:val="0"/>
          <w:numId w:val="2"/>
        </w:numPr>
        <w:tabs>
          <w:tab w:val="left" w:pos="1743"/>
          <w:tab w:val="left" w:pos="1746"/>
        </w:tabs>
        <w:autoSpaceDE w:val="0"/>
        <w:autoSpaceDN w:val="0"/>
        <w:spacing w:line="252" w:lineRule="auto"/>
        <w:contextualSpacing w:val="0"/>
        <w:jc w:val="both"/>
        <w:rPr>
          <w:rFonts w:ascii="Arial" w:hAnsi="Arial" w:cs="Arial"/>
          <w:color w:val="0D0D0D"/>
          <w:sz w:val="19"/>
          <w:szCs w:val="19"/>
        </w:rPr>
      </w:pPr>
      <w:r w:rsidRPr="00E73B82">
        <w:rPr>
          <w:rFonts w:ascii="Arial" w:hAnsi="Arial" w:cs="Arial"/>
          <w:color w:val="0D0D0D"/>
          <w:w w:val="105"/>
          <w:sz w:val="19"/>
          <w:szCs w:val="19"/>
        </w:rPr>
        <w:t>Taxes. The City is exempted from Federal excise taxes and state and local sales taxes and bidders must quote prices which do not include such taxes. An exemption certificate</w:t>
      </w:r>
      <w:r w:rsidRPr="00E73B82">
        <w:rPr>
          <w:rFonts w:ascii="Arial" w:hAnsi="Arial" w:cs="Arial"/>
          <w:color w:val="0D0D0D"/>
          <w:spacing w:val="40"/>
          <w:w w:val="105"/>
          <w:sz w:val="19"/>
          <w:szCs w:val="19"/>
        </w:rPr>
        <w:t xml:space="preserve"> </w:t>
      </w:r>
      <w:r w:rsidRPr="00E73B82">
        <w:rPr>
          <w:rFonts w:ascii="Arial" w:hAnsi="Arial" w:cs="Arial"/>
          <w:color w:val="0D0D0D"/>
          <w:w w:val="105"/>
          <w:sz w:val="19"/>
          <w:szCs w:val="19"/>
        </w:rPr>
        <w:t>will be furnished upon request.</w:t>
      </w:r>
    </w:p>
    <w:p w14:paraId="3D6688BC" w14:textId="77777777" w:rsidR="00483C85" w:rsidRPr="00E73B82" w:rsidRDefault="00483C85" w:rsidP="00746C47">
      <w:pPr>
        <w:pStyle w:val="ListParagraph"/>
        <w:widowControl w:val="0"/>
        <w:numPr>
          <w:ilvl w:val="0"/>
          <w:numId w:val="2"/>
        </w:numPr>
        <w:tabs>
          <w:tab w:val="left" w:pos="1748"/>
        </w:tabs>
        <w:autoSpaceDE w:val="0"/>
        <w:autoSpaceDN w:val="0"/>
        <w:spacing w:after="0" w:line="254" w:lineRule="auto"/>
        <w:contextualSpacing w:val="0"/>
        <w:jc w:val="both"/>
        <w:rPr>
          <w:rFonts w:ascii="Arial" w:hAnsi="Arial" w:cs="Arial"/>
          <w:color w:val="0D0D0D"/>
          <w:sz w:val="19"/>
          <w:szCs w:val="19"/>
        </w:rPr>
      </w:pPr>
      <w:r w:rsidRPr="00E73B82">
        <w:rPr>
          <w:rFonts w:ascii="Arial" w:hAnsi="Arial" w:cs="Arial"/>
          <w:color w:val="0D0D0D"/>
          <w:w w:val="105"/>
          <w:sz w:val="19"/>
          <w:szCs w:val="19"/>
        </w:rPr>
        <w:t>By submission of a signed bid, the bidder certifies total compliance with Title VI and Title VII of the Civil Rights Act</w:t>
      </w:r>
      <w:r w:rsidRPr="00E73B82">
        <w:rPr>
          <w:rFonts w:ascii="Arial" w:hAnsi="Arial" w:cs="Arial"/>
          <w:color w:val="0D0D0D"/>
          <w:spacing w:val="40"/>
          <w:w w:val="105"/>
          <w:sz w:val="19"/>
          <w:szCs w:val="19"/>
        </w:rPr>
        <w:t xml:space="preserve"> </w:t>
      </w:r>
      <w:r w:rsidRPr="00E73B82">
        <w:rPr>
          <w:rFonts w:ascii="Arial" w:hAnsi="Arial" w:cs="Arial"/>
          <w:color w:val="0D0D0D"/>
          <w:w w:val="105"/>
          <w:sz w:val="19"/>
          <w:szCs w:val="19"/>
        </w:rPr>
        <w:t xml:space="preserve">of 1964, as amended, and all regulations promulgated </w:t>
      </w:r>
      <w:r w:rsidRPr="00E73B82">
        <w:rPr>
          <w:rFonts w:ascii="Arial" w:hAnsi="Arial" w:cs="Arial"/>
          <w:color w:val="0D0D0D"/>
          <w:spacing w:val="-2"/>
          <w:w w:val="105"/>
          <w:sz w:val="19"/>
          <w:szCs w:val="19"/>
        </w:rPr>
        <w:t>thereunder.</w:t>
      </w:r>
    </w:p>
    <w:p w14:paraId="219869F1" w14:textId="77777777" w:rsidR="00483C85" w:rsidRPr="00E73B82" w:rsidRDefault="00483C85" w:rsidP="00746C47">
      <w:pPr>
        <w:pStyle w:val="BodyText"/>
        <w:spacing w:before="9"/>
        <w:jc w:val="both"/>
        <w:rPr>
          <w:sz w:val="19"/>
          <w:szCs w:val="19"/>
        </w:rPr>
      </w:pPr>
    </w:p>
    <w:p w14:paraId="6F250DA0" w14:textId="77777777" w:rsidR="00483C85" w:rsidRPr="00E73B82" w:rsidRDefault="00483C85" w:rsidP="00746C47">
      <w:pPr>
        <w:pStyle w:val="ListParagraph"/>
        <w:widowControl w:val="0"/>
        <w:numPr>
          <w:ilvl w:val="0"/>
          <w:numId w:val="2"/>
        </w:numPr>
        <w:tabs>
          <w:tab w:val="left" w:pos="1746"/>
        </w:tabs>
        <w:autoSpaceDE w:val="0"/>
        <w:autoSpaceDN w:val="0"/>
        <w:spacing w:after="0" w:line="252" w:lineRule="auto"/>
        <w:contextualSpacing w:val="0"/>
        <w:jc w:val="both"/>
        <w:rPr>
          <w:rFonts w:ascii="Arial" w:hAnsi="Arial" w:cs="Arial"/>
          <w:color w:val="0D0D0D"/>
          <w:sz w:val="19"/>
          <w:szCs w:val="19"/>
        </w:rPr>
      </w:pPr>
      <w:r w:rsidRPr="00E73B82">
        <w:rPr>
          <w:rFonts w:ascii="Arial" w:hAnsi="Arial" w:cs="Arial"/>
          <w:color w:val="0D0D0D"/>
          <w:w w:val="105"/>
          <w:sz w:val="19"/>
          <w:szCs w:val="19"/>
        </w:rPr>
        <w:t>Contract(s) will be made or entered into with the lowest, responsible, compliant bidder. Responsible bidder is defined as a bidder whose reputation, past performance and relative experience are such that it is capable of satisfying the city's needs for the services to be provided.</w:t>
      </w:r>
    </w:p>
    <w:p w14:paraId="7B88B379" w14:textId="77777777" w:rsidR="00483C85" w:rsidRPr="00E73B82" w:rsidRDefault="00483C85" w:rsidP="00746C47">
      <w:pPr>
        <w:pStyle w:val="ListParagraph"/>
        <w:widowControl w:val="0"/>
        <w:numPr>
          <w:ilvl w:val="0"/>
          <w:numId w:val="2"/>
        </w:numPr>
        <w:tabs>
          <w:tab w:val="left" w:pos="1743"/>
        </w:tabs>
        <w:autoSpaceDE w:val="0"/>
        <w:autoSpaceDN w:val="0"/>
        <w:spacing w:before="274" w:after="0" w:line="252" w:lineRule="auto"/>
        <w:contextualSpacing w:val="0"/>
        <w:jc w:val="both"/>
        <w:rPr>
          <w:rFonts w:ascii="Arial" w:hAnsi="Arial" w:cs="Arial"/>
          <w:color w:val="0D0D0D"/>
          <w:sz w:val="19"/>
          <w:szCs w:val="19"/>
        </w:rPr>
      </w:pPr>
      <w:r w:rsidRPr="00E73B82">
        <w:rPr>
          <w:rFonts w:ascii="Arial" w:hAnsi="Arial" w:cs="Arial"/>
          <w:color w:val="0D0D0D"/>
          <w:w w:val="105"/>
          <w:sz w:val="19"/>
          <w:szCs w:val="19"/>
        </w:rPr>
        <w:t>The City</w:t>
      </w:r>
      <w:r w:rsidRPr="00E73B82">
        <w:rPr>
          <w:rFonts w:ascii="Arial" w:hAnsi="Arial" w:cs="Arial"/>
          <w:color w:val="0D0D0D"/>
          <w:spacing w:val="-4"/>
          <w:w w:val="105"/>
          <w:sz w:val="19"/>
          <w:szCs w:val="19"/>
        </w:rPr>
        <w:t xml:space="preserve"> </w:t>
      </w:r>
      <w:r w:rsidRPr="00E73B82">
        <w:rPr>
          <w:rFonts w:ascii="Arial" w:hAnsi="Arial" w:cs="Arial"/>
          <w:color w:val="0D0D0D"/>
          <w:w w:val="105"/>
          <w:sz w:val="19"/>
          <w:szCs w:val="19"/>
        </w:rPr>
        <w:t>reserves</w:t>
      </w:r>
      <w:r w:rsidRPr="00E73B82">
        <w:rPr>
          <w:rFonts w:ascii="Arial" w:hAnsi="Arial" w:cs="Arial"/>
          <w:color w:val="0D0D0D"/>
          <w:spacing w:val="-2"/>
          <w:w w:val="105"/>
          <w:sz w:val="19"/>
          <w:szCs w:val="19"/>
        </w:rPr>
        <w:t xml:space="preserve"> </w:t>
      </w:r>
      <w:r w:rsidRPr="00E73B82">
        <w:rPr>
          <w:rFonts w:ascii="Arial" w:hAnsi="Arial" w:cs="Arial"/>
          <w:color w:val="0D0D0D"/>
          <w:w w:val="105"/>
          <w:sz w:val="19"/>
          <w:szCs w:val="19"/>
        </w:rPr>
        <w:t>the</w:t>
      </w:r>
      <w:r w:rsidRPr="00E73B82">
        <w:rPr>
          <w:rFonts w:ascii="Arial" w:hAnsi="Arial" w:cs="Arial"/>
          <w:color w:val="0D0D0D"/>
          <w:spacing w:val="-2"/>
          <w:w w:val="105"/>
          <w:sz w:val="19"/>
          <w:szCs w:val="19"/>
        </w:rPr>
        <w:t xml:space="preserve"> </w:t>
      </w:r>
      <w:r w:rsidRPr="00E73B82">
        <w:rPr>
          <w:rFonts w:ascii="Arial" w:hAnsi="Arial" w:cs="Arial"/>
          <w:color w:val="0D0D0D"/>
          <w:w w:val="105"/>
          <w:sz w:val="19"/>
          <w:szCs w:val="19"/>
        </w:rPr>
        <w:t>right</w:t>
      </w:r>
      <w:r w:rsidRPr="00E73B82">
        <w:rPr>
          <w:rFonts w:ascii="Arial" w:hAnsi="Arial" w:cs="Arial"/>
          <w:color w:val="0D0D0D"/>
          <w:spacing w:val="-3"/>
          <w:w w:val="105"/>
          <w:sz w:val="19"/>
          <w:szCs w:val="19"/>
        </w:rPr>
        <w:t xml:space="preserve"> </w:t>
      </w:r>
      <w:r w:rsidRPr="00E73B82">
        <w:rPr>
          <w:rFonts w:ascii="Arial" w:hAnsi="Arial" w:cs="Arial"/>
          <w:color w:val="0D0D0D"/>
          <w:w w:val="105"/>
          <w:sz w:val="19"/>
          <w:szCs w:val="19"/>
        </w:rPr>
        <w:t>to</w:t>
      </w:r>
      <w:r w:rsidRPr="00E73B82">
        <w:rPr>
          <w:rFonts w:ascii="Arial" w:hAnsi="Arial" w:cs="Arial"/>
          <w:color w:val="0D0D0D"/>
          <w:spacing w:val="-4"/>
          <w:w w:val="105"/>
          <w:sz w:val="19"/>
          <w:szCs w:val="19"/>
        </w:rPr>
        <w:t xml:space="preserve"> </w:t>
      </w:r>
      <w:r w:rsidRPr="00E73B82">
        <w:rPr>
          <w:rFonts w:ascii="Arial" w:hAnsi="Arial" w:cs="Arial"/>
          <w:color w:val="0D0D0D"/>
          <w:w w:val="105"/>
          <w:sz w:val="19"/>
          <w:szCs w:val="19"/>
        </w:rPr>
        <w:t>determine</w:t>
      </w:r>
      <w:r w:rsidRPr="00E73B82">
        <w:rPr>
          <w:rFonts w:ascii="Arial" w:hAnsi="Arial" w:cs="Arial"/>
          <w:color w:val="0D0D0D"/>
          <w:spacing w:val="-4"/>
          <w:w w:val="105"/>
          <w:sz w:val="19"/>
          <w:szCs w:val="19"/>
        </w:rPr>
        <w:t xml:space="preserve"> </w:t>
      </w:r>
      <w:r w:rsidRPr="00E73B82">
        <w:rPr>
          <w:rFonts w:ascii="Arial" w:hAnsi="Arial" w:cs="Arial"/>
          <w:color w:val="0D0D0D"/>
          <w:w w:val="105"/>
          <w:sz w:val="19"/>
          <w:szCs w:val="19"/>
        </w:rPr>
        <w:t>the</w:t>
      </w:r>
      <w:r w:rsidRPr="00E73B82">
        <w:rPr>
          <w:rFonts w:ascii="Arial" w:hAnsi="Arial" w:cs="Arial"/>
          <w:color w:val="0D0D0D"/>
          <w:spacing w:val="-4"/>
          <w:w w:val="105"/>
          <w:sz w:val="19"/>
          <w:szCs w:val="19"/>
        </w:rPr>
        <w:t xml:space="preserve"> </w:t>
      </w:r>
      <w:r w:rsidRPr="00E73B82">
        <w:rPr>
          <w:rFonts w:ascii="Arial" w:hAnsi="Arial" w:cs="Arial"/>
          <w:color w:val="0D0D0D"/>
          <w:w w:val="105"/>
          <w:sz w:val="19"/>
          <w:szCs w:val="19"/>
        </w:rPr>
        <w:t>low</w:t>
      </w:r>
      <w:r w:rsidRPr="00E73B82">
        <w:rPr>
          <w:rFonts w:ascii="Arial" w:hAnsi="Arial" w:cs="Arial"/>
          <w:color w:val="0D0D0D"/>
          <w:spacing w:val="-3"/>
          <w:w w:val="105"/>
          <w:sz w:val="19"/>
          <w:szCs w:val="19"/>
        </w:rPr>
        <w:t xml:space="preserve"> </w:t>
      </w:r>
      <w:r w:rsidRPr="00E73B82">
        <w:rPr>
          <w:rFonts w:ascii="Arial" w:hAnsi="Arial" w:cs="Arial"/>
          <w:color w:val="0D0D0D"/>
          <w:w w:val="105"/>
          <w:sz w:val="19"/>
          <w:szCs w:val="19"/>
        </w:rPr>
        <w:t>bidder</w:t>
      </w:r>
      <w:r w:rsidRPr="00E73B82">
        <w:rPr>
          <w:rFonts w:ascii="Arial" w:hAnsi="Arial" w:cs="Arial"/>
          <w:color w:val="0D0D0D"/>
          <w:spacing w:val="-3"/>
          <w:w w:val="105"/>
          <w:sz w:val="19"/>
          <w:szCs w:val="19"/>
        </w:rPr>
        <w:t xml:space="preserve"> </w:t>
      </w:r>
      <w:r w:rsidRPr="00E73B82">
        <w:rPr>
          <w:rFonts w:ascii="Arial" w:hAnsi="Arial" w:cs="Arial"/>
          <w:color w:val="0D0D0D"/>
          <w:w w:val="105"/>
          <w:sz w:val="19"/>
          <w:szCs w:val="19"/>
        </w:rPr>
        <w:t>either on the basis of the individual costs of the services or the aggregate costs of the services included in this INVITATION TO BID.</w:t>
      </w:r>
    </w:p>
    <w:p w14:paraId="465A2F01" w14:textId="77777777" w:rsidR="00483C85" w:rsidRPr="00E73B82" w:rsidRDefault="00483C85" w:rsidP="00746C47">
      <w:pPr>
        <w:pStyle w:val="BodyText"/>
        <w:spacing w:before="7"/>
        <w:jc w:val="both"/>
        <w:rPr>
          <w:sz w:val="19"/>
          <w:szCs w:val="19"/>
        </w:rPr>
      </w:pPr>
    </w:p>
    <w:p w14:paraId="0CCA118F" w14:textId="0F553173" w:rsidR="00483C85" w:rsidRPr="00E73B82" w:rsidRDefault="00483C85" w:rsidP="00746C47">
      <w:pPr>
        <w:pStyle w:val="ListParagraph"/>
        <w:widowControl w:val="0"/>
        <w:numPr>
          <w:ilvl w:val="0"/>
          <w:numId w:val="2"/>
        </w:numPr>
        <w:tabs>
          <w:tab w:val="left" w:pos="1746"/>
        </w:tabs>
        <w:autoSpaceDE w:val="0"/>
        <w:autoSpaceDN w:val="0"/>
        <w:spacing w:before="1" w:line="254" w:lineRule="auto"/>
        <w:contextualSpacing w:val="0"/>
        <w:jc w:val="both"/>
        <w:rPr>
          <w:rFonts w:ascii="Arial" w:hAnsi="Arial" w:cs="Arial"/>
          <w:color w:val="0D0D0D"/>
          <w:sz w:val="19"/>
          <w:szCs w:val="19"/>
        </w:rPr>
      </w:pPr>
      <w:r w:rsidRPr="00E73B82">
        <w:rPr>
          <w:rFonts w:ascii="Arial" w:hAnsi="Arial" w:cs="Arial"/>
          <w:color w:val="0D0D0D"/>
          <w:w w:val="105"/>
          <w:sz w:val="19"/>
          <w:szCs w:val="19"/>
        </w:rPr>
        <w:t>All contracts or purchase orders issued for this award will be governed by the laws of the State of Tennessee and subject to the jurisdiction of the courts of Williamson County, Tennessee.</w:t>
      </w:r>
    </w:p>
    <w:p w14:paraId="619FCEE8" w14:textId="77777777" w:rsidR="004A766A" w:rsidRPr="00E73B82" w:rsidRDefault="004A766A" w:rsidP="00746C47">
      <w:pPr>
        <w:pStyle w:val="ListParagraph"/>
        <w:widowControl w:val="0"/>
        <w:numPr>
          <w:ilvl w:val="0"/>
          <w:numId w:val="2"/>
        </w:numPr>
        <w:tabs>
          <w:tab w:val="left" w:pos="1746"/>
        </w:tabs>
        <w:autoSpaceDE w:val="0"/>
        <w:autoSpaceDN w:val="0"/>
        <w:spacing w:line="252" w:lineRule="auto"/>
        <w:contextualSpacing w:val="0"/>
        <w:jc w:val="both"/>
        <w:rPr>
          <w:rFonts w:ascii="Arial" w:hAnsi="Arial" w:cs="Arial"/>
          <w:color w:val="0D0D0D"/>
          <w:sz w:val="19"/>
          <w:szCs w:val="19"/>
        </w:rPr>
      </w:pPr>
      <w:r w:rsidRPr="00E73B82">
        <w:rPr>
          <w:rFonts w:ascii="Arial" w:hAnsi="Arial" w:cs="Arial"/>
          <w:color w:val="0D0D0D"/>
          <w:w w:val="105"/>
          <w:sz w:val="19"/>
          <w:szCs w:val="19"/>
        </w:rPr>
        <w:t>The City, in accordance with its governing directives, reserves the right to reject any and all bids, to waive any informality or irregularities in bids and unless otherwise specified by the bidder, to accept any item.</w:t>
      </w:r>
    </w:p>
    <w:p w14:paraId="24EC3343" w14:textId="77777777" w:rsidR="004A766A" w:rsidRPr="00E73B82" w:rsidRDefault="004A766A" w:rsidP="00746C47">
      <w:pPr>
        <w:pStyle w:val="ListParagraph"/>
        <w:widowControl w:val="0"/>
        <w:numPr>
          <w:ilvl w:val="0"/>
          <w:numId w:val="2"/>
        </w:numPr>
        <w:tabs>
          <w:tab w:val="left" w:pos="1743"/>
        </w:tabs>
        <w:autoSpaceDE w:val="0"/>
        <w:autoSpaceDN w:val="0"/>
        <w:spacing w:before="77" w:after="0" w:line="252" w:lineRule="auto"/>
        <w:contextualSpacing w:val="0"/>
        <w:jc w:val="both"/>
        <w:rPr>
          <w:rFonts w:ascii="Arial" w:hAnsi="Arial" w:cs="Arial"/>
          <w:color w:val="0D0D0D"/>
          <w:sz w:val="19"/>
          <w:szCs w:val="19"/>
        </w:rPr>
      </w:pPr>
      <w:r w:rsidRPr="00E73B82">
        <w:rPr>
          <w:rFonts w:ascii="Arial" w:hAnsi="Arial" w:cs="Arial"/>
          <w:color w:val="0D0D0D"/>
          <w:w w:val="105"/>
          <w:sz w:val="19"/>
          <w:szCs w:val="19"/>
        </w:rPr>
        <w:t>The</w:t>
      </w:r>
      <w:r w:rsidRPr="00E73B82">
        <w:rPr>
          <w:rFonts w:ascii="Arial" w:hAnsi="Arial" w:cs="Arial"/>
          <w:color w:val="0D0D0D"/>
          <w:spacing w:val="40"/>
          <w:w w:val="105"/>
          <w:sz w:val="19"/>
          <w:szCs w:val="19"/>
        </w:rPr>
        <w:t xml:space="preserve"> </w:t>
      </w:r>
      <w:r w:rsidRPr="00E73B82">
        <w:rPr>
          <w:rFonts w:ascii="Arial" w:hAnsi="Arial" w:cs="Arial"/>
          <w:color w:val="0D0D0D"/>
          <w:w w:val="105"/>
          <w:sz w:val="19"/>
          <w:szCs w:val="19"/>
        </w:rPr>
        <w:t>contract</w:t>
      </w:r>
      <w:r w:rsidRPr="00E73B82">
        <w:rPr>
          <w:rFonts w:ascii="Arial" w:hAnsi="Arial" w:cs="Arial"/>
          <w:color w:val="0D0D0D"/>
          <w:spacing w:val="40"/>
          <w:w w:val="105"/>
          <w:sz w:val="19"/>
          <w:szCs w:val="19"/>
        </w:rPr>
        <w:t xml:space="preserve"> </w:t>
      </w:r>
      <w:r w:rsidRPr="00E73B82">
        <w:rPr>
          <w:rFonts w:ascii="Arial" w:hAnsi="Arial" w:cs="Arial"/>
          <w:color w:val="0D0D0D"/>
          <w:w w:val="105"/>
          <w:sz w:val="19"/>
          <w:szCs w:val="19"/>
        </w:rPr>
        <w:t>will</w:t>
      </w:r>
      <w:r w:rsidRPr="00E73B82">
        <w:rPr>
          <w:rFonts w:ascii="Arial" w:hAnsi="Arial" w:cs="Arial"/>
          <w:color w:val="0D0D0D"/>
          <w:spacing w:val="40"/>
          <w:w w:val="105"/>
          <w:sz w:val="19"/>
          <w:szCs w:val="19"/>
        </w:rPr>
        <w:t xml:space="preserve"> </w:t>
      </w:r>
      <w:r w:rsidRPr="00E73B82">
        <w:rPr>
          <w:rFonts w:ascii="Arial" w:hAnsi="Arial" w:cs="Arial"/>
          <w:color w:val="0D0D0D"/>
          <w:w w:val="105"/>
          <w:sz w:val="19"/>
          <w:szCs w:val="19"/>
        </w:rPr>
        <w:t>be</w:t>
      </w:r>
      <w:r w:rsidRPr="00E73B82">
        <w:rPr>
          <w:rFonts w:ascii="Arial" w:hAnsi="Arial" w:cs="Arial"/>
          <w:color w:val="0D0D0D"/>
          <w:spacing w:val="40"/>
          <w:w w:val="105"/>
          <w:sz w:val="19"/>
          <w:szCs w:val="19"/>
        </w:rPr>
        <w:t xml:space="preserve"> </w:t>
      </w:r>
      <w:r w:rsidRPr="00E73B82">
        <w:rPr>
          <w:rFonts w:ascii="Arial" w:hAnsi="Arial" w:cs="Arial"/>
          <w:color w:val="0D0D0D"/>
          <w:w w:val="105"/>
          <w:sz w:val="19"/>
          <w:szCs w:val="19"/>
        </w:rPr>
        <w:t>awarded</w:t>
      </w:r>
      <w:r w:rsidRPr="00E73B82">
        <w:rPr>
          <w:rFonts w:ascii="Arial" w:hAnsi="Arial" w:cs="Arial"/>
          <w:color w:val="0D0D0D"/>
          <w:spacing w:val="40"/>
          <w:w w:val="105"/>
          <w:sz w:val="19"/>
          <w:szCs w:val="19"/>
        </w:rPr>
        <w:t xml:space="preserve"> </w:t>
      </w:r>
      <w:r w:rsidRPr="00E73B82">
        <w:rPr>
          <w:rFonts w:ascii="Arial" w:hAnsi="Arial" w:cs="Arial"/>
          <w:color w:val="0D0D0D"/>
          <w:w w:val="105"/>
          <w:sz w:val="19"/>
          <w:szCs w:val="19"/>
        </w:rPr>
        <w:t>only</w:t>
      </w:r>
      <w:r w:rsidRPr="00E73B82">
        <w:rPr>
          <w:rFonts w:ascii="Arial" w:hAnsi="Arial" w:cs="Arial"/>
          <w:color w:val="0D0D0D"/>
          <w:spacing w:val="40"/>
          <w:w w:val="105"/>
          <w:sz w:val="19"/>
          <w:szCs w:val="19"/>
        </w:rPr>
        <w:t xml:space="preserve"> </w:t>
      </w:r>
      <w:r w:rsidRPr="00E73B82">
        <w:rPr>
          <w:rFonts w:ascii="Arial" w:hAnsi="Arial" w:cs="Arial"/>
          <w:color w:val="0D0D0D"/>
          <w:w w:val="105"/>
          <w:sz w:val="19"/>
          <w:szCs w:val="19"/>
        </w:rPr>
        <w:t>for</w:t>
      </w:r>
      <w:r w:rsidRPr="00E73B82">
        <w:rPr>
          <w:rFonts w:ascii="Arial" w:hAnsi="Arial" w:cs="Arial"/>
          <w:color w:val="0D0D0D"/>
          <w:spacing w:val="40"/>
          <w:w w:val="105"/>
          <w:sz w:val="19"/>
          <w:szCs w:val="19"/>
        </w:rPr>
        <w:t xml:space="preserve"> </w:t>
      </w:r>
      <w:r w:rsidRPr="00E73B82">
        <w:rPr>
          <w:rFonts w:ascii="Arial" w:hAnsi="Arial" w:cs="Arial"/>
          <w:color w:val="0D0D0D"/>
          <w:w w:val="105"/>
          <w:sz w:val="19"/>
          <w:szCs w:val="19"/>
        </w:rPr>
        <w:t>the</w:t>
      </w:r>
      <w:r w:rsidRPr="00E73B82">
        <w:rPr>
          <w:rFonts w:ascii="Arial" w:hAnsi="Arial" w:cs="Arial"/>
          <w:color w:val="0D0D0D"/>
          <w:spacing w:val="40"/>
          <w:w w:val="105"/>
          <w:sz w:val="19"/>
          <w:szCs w:val="19"/>
        </w:rPr>
        <w:t xml:space="preserve"> </w:t>
      </w:r>
      <w:r w:rsidRPr="00E73B82">
        <w:rPr>
          <w:rFonts w:ascii="Arial" w:hAnsi="Arial" w:cs="Arial"/>
          <w:color w:val="0D0D0D"/>
          <w:w w:val="105"/>
          <w:sz w:val="19"/>
          <w:szCs w:val="19"/>
        </w:rPr>
        <w:t>work</w:t>
      </w:r>
      <w:r w:rsidRPr="00E73B82">
        <w:rPr>
          <w:rFonts w:ascii="Arial" w:hAnsi="Arial" w:cs="Arial"/>
          <w:color w:val="0D0D0D"/>
          <w:spacing w:val="40"/>
          <w:w w:val="105"/>
          <w:sz w:val="19"/>
          <w:szCs w:val="19"/>
        </w:rPr>
        <w:t xml:space="preserve"> </w:t>
      </w:r>
      <w:r w:rsidRPr="00E73B82">
        <w:rPr>
          <w:rFonts w:ascii="Arial" w:hAnsi="Arial" w:cs="Arial"/>
          <w:color w:val="0D0D0D"/>
          <w:w w:val="105"/>
          <w:sz w:val="19"/>
          <w:szCs w:val="19"/>
        </w:rPr>
        <w:t xml:space="preserve">specified </w:t>
      </w:r>
      <w:r w:rsidRPr="00E73B82">
        <w:rPr>
          <w:rFonts w:ascii="Arial" w:hAnsi="Arial" w:cs="Arial"/>
          <w:color w:val="0D0D0D"/>
          <w:spacing w:val="-2"/>
          <w:w w:val="105"/>
          <w:sz w:val="19"/>
          <w:szCs w:val="19"/>
        </w:rPr>
        <w:t>herein.</w:t>
      </w:r>
    </w:p>
    <w:p w14:paraId="147759E0" w14:textId="77777777" w:rsidR="004A766A" w:rsidRPr="00E73B82" w:rsidRDefault="004A766A" w:rsidP="00746C47">
      <w:pPr>
        <w:pStyle w:val="BodyText"/>
        <w:spacing w:before="35"/>
        <w:jc w:val="both"/>
        <w:rPr>
          <w:sz w:val="19"/>
          <w:szCs w:val="19"/>
        </w:rPr>
      </w:pPr>
    </w:p>
    <w:p w14:paraId="07FB6EB5" w14:textId="77777777" w:rsidR="00174526" w:rsidRPr="00E73B82" w:rsidRDefault="00174526" w:rsidP="00746C47">
      <w:pPr>
        <w:pStyle w:val="ListParagraph"/>
        <w:widowControl w:val="0"/>
        <w:numPr>
          <w:ilvl w:val="0"/>
          <w:numId w:val="2"/>
        </w:numPr>
        <w:tabs>
          <w:tab w:val="left" w:pos="912"/>
        </w:tabs>
        <w:autoSpaceDE w:val="0"/>
        <w:autoSpaceDN w:val="0"/>
        <w:spacing w:before="1" w:after="0" w:line="240" w:lineRule="auto"/>
        <w:contextualSpacing w:val="0"/>
        <w:jc w:val="both"/>
        <w:rPr>
          <w:rFonts w:ascii="Arial" w:hAnsi="Arial" w:cs="Arial"/>
          <w:sz w:val="19"/>
          <w:szCs w:val="19"/>
        </w:rPr>
      </w:pPr>
      <w:bookmarkStart w:id="0" w:name="9._Invoicing._Within_fifteen_(15)_days_o"/>
      <w:bookmarkEnd w:id="0"/>
      <w:r w:rsidRPr="00E73B82">
        <w:rPr>
          <w:rFonts w:ascii="Arial" w:hAnsi="Arial" w:cs="Arial"/>
          <w:spacing w:val="-2"/>
          <w:sz w:val="19"/>
          <w:szCs w:val="19"/>
        </w:rPr>
        <w:t>Liability</w:t>
      </w:r>
      <w:r w:rsidRPr="00E73B82">
        <w:rPr>
          <w:rFonts w:ascii="Arial" w:hAnsi="Arial" w:cs="Arial"/>
          <w:spacing w:val="-12"/>
          <w:sz w:val="19"/>
          <w:szCs w:val="19"/>
        </w:rPr>
        <w:t xml:space="preserve"> </w:t>
      </w:r>
      <w:r w:rsidRPr="00E73B82">
        <w:rPr>
          <w:rFonts w:ascii="Arial" w:hAnsi="Arial" w:cs="Arial"/>
          <w:spacing w:val="-2"/>
          <w:sz w:val="19"/>
          <w:szCs w:val="19"/>
        </w:rPr>
        <w:t>and</w:t>
      </w:r>
      <w:r w:rsidRPr="00E73B82">
        <w:rPr>
          <w:rFonts w:ascii="Arial" w:hAnsi="Arial" w:cs="Arial"/>
          <w:spacing w:val="1"/>
          <w:sz w:val="19"/>
          <w:szCs w:val="19"/>
        </w:rPr>
        <w:t xml:space="preserve"> </w:t>
      </w:r>
      <w:r w:rsidRPr="00E73B82">
        <w:rPr>
          <w:rFonts w:ascii="Arial" w:hAnsi="Arial" w:cs="Arial"/>
          <w:spacing w:val="-2"/>
          <w:sz w:val="19"/>
          <w:szCs w:val="19"/>
        </w:rPr>
        <w:t>Insurance</w:t>
      </w:r>
    </w:p>
    <w:p w14:paraId="712D0A71" w14:textId="54DBEBBC" w:rsidR="00174526" w:rsidRPr="00E73B82" w:rsidRDefault="00174526" w:rsidP="00746C47">
      <w:pPr>
        <w:pStyle w:val="ListParagraph"/>
        <w:widowControl w:val="0"/>
        <w:numPr>
          <w:ilvl w:val="0"/>
          <w:numId w:val="5"/>
        </w:numPr>
        <w:tabs>
          <w:tab w:val="left" w:pos="1703"/>
        </w:tabs>
        <w:autoSpaceDE w:val="0"/>
        <w:autoSpaceDN w:val="0"/>
        <w:spacing w:before="110" w:after="0" w:line="240" w:lineRule="auto"/>
        <w:jc w:val="both"/>
        <w:rPr>
          <w:rFonts w:ascii="Arial" w:hAnsi="Arial" w:cs="Arial"/>
          <w:sz w:val="19"/>
          <w:szCs w:val="19"/>
        </w:rPr>
      </w:pPr>
      <w:r w:rsidRPr="00E73B82">
        <w:rPr>
          <w:rFonts w:ascii="Arial" w:hAnsi="Arial" w:cs="Arial"/>
          <w:sz w:val="19"/>
          <w:szCs w:val="19"/>
        </w:rPr>
        <w:t>The</w:t>
      </w:r>
      <w:r w:rsidRPr="00E73B82">
        <w:rPr>
          <w:rFonts w:ascii="Arial" w:hAnsi="Arial" w:cs="Arial"/>
          <w:spacing w:val="6"/>
          <w:sz w:val="19"/>
          <w:szCs w:val="19"/>
        </w:rPr>
        <w:t xml:space="preserve"> </w:t>
      </w:r>
      <w:r w:rsidRPr="00E73B82">
        <w:rPr>
          <w:rFonts w:ascii="Arial" w:hAnsi="Arial" w:cs="Arial"/>
          <w:sz w:val="19"/>
          <w:szCs w:val="19"/>
        </w:rPr>
        <w:t>successful</w:t>
      </w:r>
      <w:r w:rsidRPr="00E73B82">
        <w:rPr>
          <w:rFonts w:ascii="Arial" w:hAnsi="Arial" w:cs="Arial"/>
          <w:spacing w:val="43"/>
          <w:sz w:val="19"/>
          <w:szCs w:val="19"/>
        </w:rPr>
        <w:t xml:space="preserve"> </w:t>
      </w:r>
      <w:r w:rsidRPr="00E73B82">
        <w:rPr>
          <w:rFonts w:ascii="Arial" w:hAnsi="Arial" w:cs="Arial"/>
          <w:sz w:val="19"/>
          <w:szCs w:val="19"/>
        </w:rPr>
        <w:t>bidder</w:t>
      </w:r>
      <w:r w:rsidRPr="00E73B82">
        <w:rPr>
          <w:rFonts w:ascii="Arial" w:hAnsi="Arial" w:cs="Arial"/>
          <w:spacing w:val="23"/>
          <w:sz w:val="19"/>
          <w:szCs w:val="19"/>
        </w:rPr>
        <w:t xml:space="preserve"> </w:t>
      </w:r>
      <w:r w:rsidRPr="00E73B82">
        <w:rPr>
          <w:rFonts w:ascii="Arial" w:hAnsi="Arial" w:cs="Arial"/>
          <w:sz w:val="19"/>
          <w:szCs w:val="19"/>
        </w:rPr>
        <w:t>must</w:t>
      </w:r>
      <w:r w:rsidRPr="00E73B82">
        <w:rPr>
          <w:rFonts w:ascii="Arial" w:hAnsi="Arial" w:cs="Arial"/>
          <w:spacing w:val="15"/>
          <w:sz w:val="19"/>
          <w:szCs w:val="19"/>
        </w:rPr>
        <w:t xml:space="preserve"> </w:t>
      </w:r>
      <w:r w:rsidRPr="00E73B82">
        <w:rPr>
          <w:rFonts w:ascii="Arial" w:hAnsi="Arial" w:cs="Arial"/>
          <w:sz w:val="19"/>
          <w:szCs w:val="19"/>
        </w:rPr>
        <w:t>comply</w:t>
      </w:r>
      <w:r w:rsidRPr="00E73B82">
        <w:rPr>
          <w:rFonts w:ascii="Arial" w:hAnsi="Arial" w:cs="Arial"/>
          <w:spacing w:val="17"/>
          <w:sz w:val="19"/>
          <w:szCs w:val="19"/>
        </w:rPr>
        <w:t xml:space="preserve"> </w:t>
      </w:r>
      <w:r w:rsidRPr="00E73B82">
        <w:rPr>
          <w:rFonts w:ascii="Arial" w:hAnsi="Arial" w:cs="Arial"/>
          <w:sz w:val="19"/>
          <w:szCs w:val="19"/>
        </w:rPr>
        <w:t>with</w:t>
      </w:r>
      <w:r w:rsidRPr="00E73B82">
        <w:rPr>
          <w:rFonts w:ascii="Arial" w:hAnsi="Arial" w:cs="Arial"/>
          <w:spacing w:val="4"/>
          <w:sz w:val="19"/>
          <w:szCs w:val="19"/>
        </w:rPr>
        <w:t xml:space="preserve"> </w:t>
      </w:r>
      <w:r w:rsidRPr="00E73B82">
        <w:rPr>
          <w:rFonts w:ascii="Arial" w:hAnsi="Arial" w:cs="Arial"/>
          <w:sz w:val="19"/>
          <w:szCs w:val="19"/>
        </w:rPr>
        <w:t>the</w:t>
      </w:r>
      <w:r w:rsidRPr="00E73B82">
        <w:rPr>
          <w:rFonts w:ascii="Arial" w:hAnsi="Arial" w:cs="Arial"/>
          <w:spacing w:val="29"/>
          <w:sz w:val="19"/>
          <w:szCs w:val="19"/>
        </w:rPr>
        <w:t xml:space="preserve"> </w:t>
      </w:r>
      <w:r w:rsidRPr="00E73B82">
        <w:rPr>
          <w:rFonts w:ascii="Arial" w:hAnsi="Arial" w:cs="Arial"/>
          <w:sz w:val="19"/>
          <w:szCs w:val="19"/>
        </w:rPr>
        <w:t>following</w:t>
      </w:r>
      <w:r w:rsidRPr="00E73B82">
        <w:rPr>
          <w:rFonts w:ascii="Arial" w:hAnsi="Arial" w:cs="Arial"/>
          <w:spacing w:val="23"/>
          <w:sz w:val="19"/>
          <w:szCs w:val="19"/>
        </w:rPr>
        <w:t xml:space="preserve"> </w:t>
      </w:r>
      <w:r w:rsidRPr="00E73B82">
        <w:rPr>
          <w:rFonts w:ascii="Arial" w:hAnsi="Arial" w:cs="Arial"/>
          <w:sz w:val="19"/>
          <w:szCs w:val="19"/>
        </w:rPr>
        <w:t>insurance</w:t>
      </w:r>
      <w:r w:rsidRPr="00E73B82">
        <w:rPr>
          <w:rFonts w:ascii="Arial" w:hAnsi="Arial" w:cs="Arial"/>
          <w:spacing w:val="23"/>
          <w:sz w:val="19"/>
          <w:szCs w:val="19"/>
        </w:rPr>
        <w:t xml:space="preserve"> </w:t>
      </w:r>
      <w:r w:rsidRPr="00E73B82">
        <w:rPr>
          <w:rFonts w:ascii="Arial" w:hAnsi="Arial" w:cs="Arial"/>
          <w:spacing w:val="-2"/>
          <w:sz w:val="19"/>
          <w:szCs w:val="19"/>
        </w:rPr>
        <w:t>requirements:</w:t>
      </w:r>
    </w:p>
    <w:p w14:paraId="4AC13578" w14:textId="4E3B13D9" w:rsidR="00174526" w:rsidRPr="00E73B82" w:rsidRDefault="00174526" w:rsidP="00746C47">
      <w:pPr>
        <w:pStyle w:val="BodyText"/>
        <w:spacing w:before="79" w:line="276" w:lineRule="auto"/>
        <w:ind w:left="1800"/>
        <w:jc w:val="both"/>
        <w:rPr>
          <w:sz w:val="19"/>
          <w:szCs w:val="19"/>
        </w:rPr>
      </w:pPr>
      <w:r w:rsidRPr="00E73B82">
        <w:rPr>
          <w:sz w:val="19"/>
          <w:szCs w:val="19"/>
        </w:rPr>
        <w:t>Bidder shall maintain in full force and effect, during the entire contract period, liability insurance, along with commercial general liability, workers’ compensation, and automobile insurance, in the minimum</w:t>
      </w:r>
      <w:r w:rsidRPr="00E73B82">
        <w:rPr>
          <w:spacing w:val="-3"/>
          <w:sz w:val="19"/>
          <w:szCs w:val="19"/>
        </w:rPr>
        <w:t xml:space="preserve"> </w:t>
      </w:r>
      <w:r w:rsidRPr="00E73B82">
        <w:rPr>
          <w:sz w:val="19"/>
          <w:szCs w:val="19"/>
        </w:rPr>
        <w:t>limits</w:t>
      </w:r>
      <w:r w:rsidRPr="00E73B82">
        <w:rPr>
          <w:spacing w:val="-2"/>
          <w:sz w:val="19"/>
          <w:szCs w:val="19"/>
        </w:rPr>
        <w:t xml:space="preserve"> </w:t>
      </w:r>
      <w:r w:rsidRPr="00E73B82">
        <w:rPr>
          <w:sz w:val="19"/>
          <w:szCs w:val="19"/>
        </w:rPr>
        <w:t>set</w:t>
      </w:r>
      <w:r w:rsidRPr="00E73B82">
        <w:rPr>
          <w:spacing w:val="-3"/>
          <w:sz w:val="19"/>
          <w:szCs w:val="19"/>
        </w:rPr>
        <w:t xml:space="preserve"> </w:t>
      </w:r>
      <w:r w:rsidRPr="00E73B82">
        <w:rPr>
          <w:sz w:val="19"/>
          <w:szCs w:val="19"/>
        </w:rPr>
        <w:t>forth</w:t>
      </w:r>
      <w:r w:rsidRPr="00E73B82">
        <w:rPr>
          <w:spacing w:val="-3"/>
          <w:sz w:val="19"/>
          <w:szCs w:val="19"/>
        </w:rPr>
        <w:t xml:space="preserve"> </w:t>
      </w:r>
      <w:r w:rsidRPr="00E73B82">
        <w:rPr>
          <w:sz w:val="19"/>
          <w:szCs w:val="19"/>
        </w:rPr>
        <w:t>below,</w:t>
      </w:r>
      <w:r w:rsidRPr="00E73B82">
        <w:rPr>
          <w:spacing w:val="-3"/>
          <w:sz w:val="19"/>
          <w:szCs w:val="19"/>
        </w:rPr>
        <w:t xml:space="preserve"> </w:t>
      </w:r>
      <w:r w:rsidRPr="00E73B82">
        <w:rPr>
          <w:sz w:val="19"/>
          <w:szCs w:val="19"/>
        </w:rPr>
        <w:t>naming</w:t>
      </w:r>
      <w:r w:rsidRPr="00E73B82">
        <w:rPr>
          <w:spacing w:val="-3"/>
          <w:sz w:val="19"/>
          <w:szCs w:val="19"/>
        </w:rPr>
        <w:t xml:space="preserve"> </w:t>
      </w:r>
      <w:r w:rsidRPr="00E73B82">
        <w:rPr>
          <w:sz w:val="19"/>
          <w:szCs w:val="19"/>
        </w:rPr>
        <w:t>City</w:t>
      </w:r>
      <w:r w:rsidRPr="00E73B82">
        <w:rPr>
          <w:spacing w:val="-2"/>
          <w:sz w:val="19"/>
          <w:szCs w:val="19"/>
        </w:rPr>
        <w:t xml:space="preserve"> </w:t>
      </w:r>
      <w:r w:rsidRPr="00E73B82">
        <w:rPr>
          <w:sz w:val="19"/>
          <w:szCs w:val="19"/>
        </w:rPr>
        <w:t>as</w:t>
      </w:r>
      <w:r w:rsidRPr="00E73B82">
        <w:rPr>
          <w:spacing w:val="-2"/>
          <w:sz w:val="19"/>
          <w:szCs w:val="19"/>
        </w:rPr>
        <w:t xml:space="preserve"> </w:t>
      </w:r>
      <w:r w:rsidRPr="00E73B82">
        <w:rPr>
          <w:sz w:val="19"/>
          <w:szCs w:val="19"/>
        </w:rPr>
        <w:t>an</w:t>
      </w:r>
      <w:r w:rsidRPr="00E73B82">
        <w:rPr>
          <w:spacing w:val="-3"/>
          <w:sz w:val="19"/>
          <w:szCs w:val="19"/>
        </w:rPr>
        <w:t xml:space="preserve"> </w:t>
      </w:r>
      <w:r w:rsidRPr="00E73B82">
        <w:rPr>
          <w:sz w:val="19"/>
          <w:szCs w:val="19"/>
        </w:rPr>
        <w:t>additional</w:t>
      </w:r>
      <w:r w:rsidRPr="00E73B82">
        <w:rPr>
          <w:spacing w:val="-2"/>
          <w:sz w:val="19"/>
          <w:szCs w:val="19"/>
        </w:rPr>
        <w:t xml:space="preserve"> </w:t>
      </w:r>
      <w:r w:rsidRPr="00E73B82">
        <w:rPr>
          <w:sz w:val="19"/>
          <w:szCs w:val="19"/>
        </w:rPr>
        <w:t>insured,</w:t>
      </w:r>
      <w:r w:rsidRPr="00E73B82">
        <w:rPr>
          <w:spacing w:val="-3"/>
          <w:sz w:val="19"/>
          <w:szCs w:val="19"/>
        </w:rPr>
        <w:t xml:space="preserve"> </w:t>
      </w:r>
      <w:r w:rsidRPr="00E73B82">
        <w:rPr>
          <w:sz w:val="19"/>
          <w:szCs w:val="19"/>
        </w:rPr>
        <w:t>and</w:t>
      </w:r>
      <w:r w:rsidRPr="00E73B82">
        <w:rPr>
          <w:spacing w:val="-3"/>
          <w:sz w:val="19"/>
          <w:szCs w:val="19"/>
        </w:rPr>
        <w:t xml:space="preserve"> </w:t>
      </w:r>
      <w:r w:rsidRPr="00E73B82">
        <w:rPr>
          <w:sz w:val="19"/>
          <w:szCs w:val="19"/>
        </w:rPr>
        <w:t>shall</w:t>
      </w:r>
      <w:r w:rsidRPr="00E73B82">
        <w:rPr>
          <w:spacing w:val="-2"/>
          <w:sz w:val="19"/>
          <w:szCs w:val="19"/>
        </w:rPr>
        <w:t xml:space="preserve"> </w:t>
      </w:r>
      <w:r w:rsidRPr="00E73B82">
        <w:rPr>
          <w:sz w:val="19"/>
          <w:szCs w:val="19"/>
        </w:rPr>
        <w:t>provide</w:t>
      </w:r>
      <w:r w:rsidRPr="00E73B82">
        <w:rPr>
          <w:spacing w:val="-3"/>
          <w:sz w:val="19"/>
          <w:szCs w:val="19"/>
        </w:rPr>
        <w:t xml:space="preserve"> </w:t>
      </w:r>
      <w:r w:rsidRPr="00E73B82">
        <w:rPr>
          <w:sz w:val="19"/>
          <w:szCs w:val="19"/>
        </w:rPr>
        <w:t>to</w:t>
      </w:r>
      <w:r w:rsidRPr="00E73B82">
        <w:rPr>
          <w:spacing w:val="-3"/>
          <w:sz w:val="19"/>
          <w:szCs w:val="19"/>
        </w:rPr>
        <w:t xml:space="preserve"> </w:t>
      </w:r>
      <w:r w:rsidRPr="00E73B82">
        <w:rPr>
          <w:sz w:val="19"/>
          <w:szCs w:val="19"/>
        </w:rPr>
        <w:t>the</w:t>
      </w:r>
      <w:r w:rsidRPr="00E73B82">
        <w:rPr>
          <w:spacing w:val="-3"/>
          <w:sz w:val="19"/>
          <w:szCs w:val="19"/>
        </w:rPr>
        <w:t xml:space="preserve"> </w:t>
      </w:r>
      <w:r w:rsidRPr="00E73B82">
        <w:rPr>
          <w:sz w:val="19"/>
          <w:szCs w:val="19"/>
        </w:rPr>
        <w:t>City certificates</w:t>
      </w:r>
      <w:r w:rsidRPr="00E73B82">
        <w:rPr>
          <w:spacing w:val="-1"/>
          <w:sz w:val="19"/>
          <w:szCs w:val="19"/>
        </w:rPr>
        <w:t xml:space="preserve"> </w:t>
      </w:r>
      <w:r w:rsidRPr="00E73B82">
        <w:rPr>
          <w:sz w:val="19"/>
          <w:szCs w:val="19"/>
        </w:rPr>
        <w:t>of</w:t>
      </w:r>
      <w:r w:rsidRPr="00E73B82">
        <w:rPr>
          <w:spacing w:val="-2"/>
          <w:sz w:val="19"/>
          <w:szCs w:val="19"/>
        </w:rPr>
        <w:t xml:space="preserve"> </w:t>
      </w:r>
      <w:r w:rsidRPr="00E73B82">
        <w:rPr>
          <w:sz w:val="19"/>
          <w:szCs w:val="19"/>
        </w:rPr>
        <w:t>insurance</w:t>
      </w:r>
      <w:r w:rsidRPr="00E73B82">
        <w:rPr>
          <w:spacing w:val="-2"/>
          <w:sz w:val="19"/>
          <w:szCs w:val="19"/>
        </w:rPr>
        <w:t xml:space="preserve"> </w:t>
      </w:r>
      <w:r w:rsidRPr="00E73B82">
        <w:rPr>
          <w:sz w:val="19"/>
          <w:szCs w:val="19"/>
        </w:rPr>
        <w:t>upon</w:t>
      </w:r>
      <w:r w:rsidRPr="00E73B82">
        <w:rPr>
          <w:spacing w:val="-2"/>
          <w:sz w:val="19"/>
          <w:szCs w:val="19"/>
        </w:rPr>
        <w:t xml:space="preserve"> </w:t>
      </w:r>
      <w:r w:rsidRPr="00E73B82">
        <w:rPr>
          <w:sz w:val="19"/>
          <w:szCs w:val="19"/>
        </w:rPr>
        <w:t>reasonable</w:t>
      </w:r>
      <w:r w:rsidRPr="00E73B82">
        <w:rPr>
          <w:spacing w:val="-2"/>
          <w:sz w:val="19"/>
          <w:szCs w:val="19"/>
        </w:rPr>
        <w:t xml:space="preserve"> </w:t>
      </w:r>
      <w:r w:rsidRPr="00E73B82">
        <w:rPr>
          <w:sz w:val="19"/>
          <w:szCs w:val="19"/>
        </w:rPr>
        <w:t>request.</w:t>
      </w:r>
      <w:r w:rsidRPr="00E73B82">
        <w:rPr>
          <w:spacing w:val="-2"/>
          <w:sz w:val="19"/>
          <w:szCs w:val="19"/>
        </w:rPr>
        <w:t xml:space="preserve"> </w:t>
      </w:r>
      <w:r w:rsidRPr="00E73B82">
        <w:rPr>
          <w:sz w:val="19"/>
          <w:szCs w:val="19"/>
        </w:rPr>
        <w:t>Minimum</w:t>
      </w:r>
      <w:r w:rsidRPr="00E73B82">
        <w:rPr>
          <w:spacing w:val="-2"/>
          <w:sz w:val="19"/>
          <w:szCs w:val="19"/>
        </w:rPr>
        <w:t xml:space="preserve"> </w:t>
      </w:r>
      <w:r w:rsidRPr="00E73B82">
        <w:rPr>
          <w:sz w:val="19"/>
          <w:szCs w:val="19"/>
        </w:rPr>
        <w:t>required</w:t>
      </w:r>
      <w:r w:rsidRPr="00E73B82">
        <w:rPr>
          <w:spacing w:val="-2"/>
          <w:sz w:val="19"/>
          <w:szCs w:val="19"/>
        </w:rPr>
        <w:t xml:space="preserve"> </w:t>
      </w:r>
      <w:r w:rsidRPr="00E73B82">
        <w:rPr>
          <w:sz w:val="19"/>
          <w:szCs w:val="19"/>
        </w:rPr>
        <w:t>coverages</w:t>
      </w:r>
      <w:r w:rsidRPr="00E73B82">
        <w:rPr>
          <w:spacing w:val="-1"/>
          <w:sz w:val="19"/>
          <w:szCs w:val="19"/>
        </w:rPr>
        <w:t xml:space="preserve"> </w:t>
      </w:r>
      <w:r w:rsidRPr="00E73B82">
        <w:rPr>
          <w:sz w:val="19"/>
          <w:szCs w:val="19"/>
        </w:rPr>
        <w:t>are</w:t>
      </w:r>
      <w:r w:rsidRPr="00E73B82">
        <w:rPr>
          <w:spacing w:val="-2"/>
          <w:sz w:val="19"/>
          <w:szCs w:val="19"/>
        </w:rPr>
        <w:t xml:space="preserve"> </w:t>
      </w:r>
      <w:r w:rsidRPr="00E73B82">
        <w:rPr>
          <w:sz w:val="19"/>
          <w:szCs w:val="19"/>
        </w:rPr>
        <w:t xml:space="preserve">$500,000.00 for property damage and $1,000,000.00 for liability. </w:t>
      </w:r>
      <w:r w:rsidRPr="00E73B82">
        <w:rPr>
          <w:sz w:val="19"/>
          <w:szCs w:val="19"/>
          <w:u w:val="single"/>
        </w:rPr>
        <w:t xml:space="preserve">The bidder must have a Tennessee </w:t>
      </w:r>
      <w:r w:rsidRPr="00E73B82">
        <w:rPr>
          <w:sz w:val="19"/>
          <w:szCs w:val="19"/>
        </w:rPr>
        <w:t xml:space="preserve"> </w:t>
      </w:r>
      <w:r w:rsidRPr="00E73B82">
        <w:rPr>
          <w:sz w:val="19"/>
          <w:szCs w:val="19"/>
          <w:u w:val="single"/>
        </w:rPr>
        <w:t>Contractors License</w:t>
      </w:r>
      <w:r w:rsidRPr="00E73B82">
        <w:rPr>
          <w:sz w:val="19"/>
          <w:szCs w:val="19"/>
        </w:rPr>
        <w:t xml:space="preserve">. </w:t>
      </w:r>
      <w:r w:rsidRPr="00E73B82">
        <w:rPr>
          <w:sz w:val="19"/>
          <w:szCs w:val="19"/>
          <w:u w:val="single"/>
        </w:rPr>
        <w:t>The bidder must provide a copy of their workman’s comp.</w:t>
      </w:r>
    </w:p>
    <w:p w14:paraId="11FD766B" w14:textId="71B1BD89" w:rsidR="00174526" w:rsidRPr="00E73B82" w:rsidRDefault="00174526" w:rsidP="00746C47">
      <w:pPr>
        <w:pStyle w:val="BodyText"/>
        <w:spacing w:before="218" w:line="276" w:lineRule="auto"/>
        <w:ind w:left="1559"/>
        <w:jc w:val="both"/>
        <w:rPr>
          <w:sz w:val="19"/>
          <w:szCs w:val="19"/>
        </w:rPr>
      </w:pPr>
      <w:r w:rsidRPr="00E73B82">
        <w:rPr>
          <w:b/>
          <w:sz w:val="19"/>
          <w:szCs w:val="19"/>
        </w:rPr>
        <w:t>HOLD</w:t>
      </w:r>
      <w:r w:rsidRPr="00E73B82">
        <w:rPr>
          <w:b/>
          <w:spacing w:val="-4"/>
          <w:sz w:val="19"/>
          <w:szCs w:val="19"/>
        </w:rPr>
        <w:t xml:space="preserve"> </w:t>
      </w:r>
      <w:r w:rsidRPr="00E73B82">
        <w:rPr>
          <w:b/>
          <w:sz w:val="19"/>
          <w:szCs w:val="19"/>
        </w:rPr>
        <w:t>HARMLESS</w:t>
      </w:r>
      <w:r w:rsidRPr="00E73B82">
        <w:rPr>
          <w:b/>
          <w:spacing w:val="-3"/>
          <w:sz w:val="19"/>
          <w:szCs w:val="19"/>
        </w:rPr>
        <w:t xml:space="preserve"> </w:t>
      </w:r>
      <w:r w:rsidRPr="00E73B82">
        <w:rPr>
          <w:b/>
          <w:sz w:val="19"/>
          <w:szCs w:val="19"/>
        </w:rPr>
        <w:t>AND</w:t>
      </w:r>
      <w:r w:rsidRPr="00E73B82">
        <w:rPr>
          <w:b/>
          <w:spacing w:val="-3"/>
          <w:sz w:val="19"/>
          <w:szCs w:val="19"/>
        </w:rPr>
        <w:t xml:space="preserve"> </w:t>
      </w:r>
      <w:r w:rsidRPr="00E73B82">
        <w:rPr>
          <w:b/>
          <w:sz w:val="19"/>
          <w:szCs w:val="19"/>
        </w:rPr>
        <w:t>INDEMNITY.</w:t>
      </w:r>
      <w:r w:rsidRPr="00E73B82">
        <w:rPr>
          <w:b/>
          <w:spacing w:val="40"/>
          <w:sz w:val="19"/>
          <w:szCs w:val="19"/>
        </w:rPr>
        <w:t xml:space="preserve"> </w:t>
      </w:r>
      <w:r w:rsidRPr="00E73B82">
        <w:rPr>
          <w:sz w:val="19"/>
          <w:szCs w:val="19"/>
        </w:rPr>
        <w:t>Bidder</w:t>
      </w:r>
      <w:r w:rsidRPr="00E73B82">
        <w:rPr>
          <w:spacing w:val="-4"/>
          <w:sz w:val="19"/>
          <w:szCs w:val="19"/>
        </w:rPr>
        <w:t xml:space="preserve"> </w:t>
      </w:r>
      <w:r w:rsidRPr="00E73B82">
        <w:rPr>
          <w:sz w:val="19"/>
          <w:szCs w:val="19"/>
        </w:rPr>
        <w:t>must</w:t>
      </w:r>
      <w:r w:rsidRPr="00E73B82">
        <w:rPr>
          <w:spacing w:val="-3"/>
          <w:sz w:val="19"/>
          <w:szCs w:val="19"/>
        </w:rPr>
        <w:t xml:space="preserve"> </w:t>
      </w:r>
      <w:r w:rsidRPr="00E73B82">
        <w:rPr>
          <w:sz w:val="19"/>
          <w:szCs w:val="19"/>
        </w:rPr>
        <w:t>provide</w:t>
      </w:r>
      <w:r w:rsidRPr="00E73B82">
        <w:rPr>
          <w:spacing w:val="-3"/>
          <w:sz w:val="19"/>
          <w:szCs w:val="19"/>
        </w:rPr>
        <w:t xml:space="preserve"> </w:t>
      </w:r>
      <w:r w:rsidRPr="00E73B82">
        <w:rPr>
          <w:sz w:val="19"/>
          <w:szCs w:val="19"/>
        </w:rPr>
        <w:t>a</w:t>
      </w:r>
      <w:r w:rsidRPr="00E73B82">
        <w:rPr>
          <w:spacing w:val="-3"/>
          <w:sz w:val="19"/>
          <w:szCs w:val="19"/>
        </w:rPr>
        <w:t xml:space="preserve"> </w:t>
      </w:r>
      <w:r w:rsidRPr="00E73B82">
        <w:rPr>
          <w:sz w:val="19"/>
          <w:szCs w:val="19"/>
        </w:rPr>
        <w:t>defense,</w:t>
      </w:r>
      <w:r w:rsidRPr="00E73B82">
        <w:rPr>
          <w:spacing w:val="-3"/>
          <w:sz w:val="19"/>
          <w:szCs w:val="19"/>
        </w:rPr>
        <w:t xml:space="preserve"> </w:t>
      </w:r>
      <w:r w:rsidRPr="00E73B82">
        <w:rPr>
          <w:sz w:val="19"/>
          <w:szCs w:val="19"/>
        </w:rPr>
        <w:t>indemnify,</w:t>
      </w:r>
      <w:r w:rsidRPr="00E73B82">
        <w:rPr>
          <w:spacing w:val="-3"/>
          <w:sz w:val="19"/>
          <w:szCs w:val="19"/>
        </w:rPr>
        <w:t xml:space="preserve"> </w:t>
      </w:r>
      <w:r w:rsidRPr="00E73B82">
        <w:rPr>
          <w:sz w:val="19"/>
          <w:szCs w:val="19"/>
        </w:rPr>
        <w:t>and</w:t>
      </w:r>
      <w:r w:rsidRPr="00E73B82">
        <w:rPr>
          <w:spacing w:val="-3"/>
          <w:sz w:val="19"/>
          <w:szCs w:val="19"/>
        </w:rPr>
        <w:t xml:space="preserve"> </w:t>
      </w:r>
      <w:r w:rsidRPr="00E73B82">
        <w:rPr>
          <w:sz w:val="19"/>
          <w:szCs w:val="19"/>
        </w:rPr>
        <w:t>hold</w:t>
      </w:r>
      <w:r w:rsidRPr="00E73B82">
        <w:rPr>
          <w:spacing w:val="-3"/>
          <w:sz w:val="19"/>
          <w:szCs w:val="19"/>
        </w:rPr>
        <w:t xml:space="preserve"> </w:t>
      </w:r>
      <w:r w:rsidRPr="00E73B82">
        <w:rPr>
          <w:sz w:val="19"/>
          <w:szCs w:val="19"/>
        </w:rPr>
        <w:t>the City harmless from and against any and all</w:t>
      </w:r>
      <w:r w:rsidRPr="00E73B82">
        <w:rPr>
          <w:spacing w:val="-1"/>
          <w:sz w:val="19"/>
          <w:szCs w:val="19"/>
        </w:rPr>
        <w:t xml:space="preserve"> </w:t>
      </w:r>
      <w:r w:rsidRPr="00E73B82">
        <w:rPr>
          <w:sz w:val="19"/>
          <w:szCs w:val="19"/>
        </w:rPr>
        <w:t>claims arising</w:t>
      </w:r>
      <w:r w:rsidRPr="00E73B82">
        <w:rPr>
          <w:spacing w:val="-2"/>
          <w:sz w:val="19"/>
          <w:szCs w:val="19"/>
        </w:rPr>
        <w:t xml:space="preserve"> </w:t>
      </w:r>
      <w:r w:rsidRPr="00E73B82">
        <w:rPr>
          <w:sz w:val="19"/>
          <w:szCs w:val="19"/>
        </w:rPr>
        <w:t>from Bidder or from the conduct of its business or from any activity, work, or things, including all damages, costs, attorney’s fees, expenses and liabilities incurred in the defense of any claim or action arising therefrom.</w:t>
      </w:r>
    </w:p>
    <w:p w14:paraId="43B4AE6D" w14:textId="77777777" w:rsidR="00174526" w:rsidRPr="00E73B82" w:rsidRDefault="00174526" w:rsidP="00216556">
      <w:pPr>
        <w:pStyle w:val="BodyText"/>
        <w:jc w:val="both"/>
        <w:rPr>
          <w:sz w:val="19"/>
          <w:szCs w:val="19"/>
        </w:rPr>
      </w:pPr>
    </w:p>
    <w:p w14:paraId="05947759" w14:textId="77777777" w:rsidR="00174526" w:rsidRPr="00E73B82" w:rsidRDefault="00174526" w:rsidP="00746C47">
      <w:pPr>
        <w:pStyle w:val="ListParagraph"/>
        <w:widowControl w:val="0"/>
        <w:numPr>
          <w:ilvl w:val="0"/>
          <w:numId w:val="2"/>
        </w:numPr>
        <w:tabs>
          <w:tab w:val="left" w:pos="930"/>
        </w:tabs>
        <w:autoSpaceDE w:val="0"/>
        <w:autoSpaceDN w:val="0"/>
        <w:spacing w:after="0" w:line="276" w:lineRule="auto"/>
        <w:contextualSpacing w:val="0"/>
        <w:jc w:val="both"/>
        <w:rPr>
          <w:rFonts w:ascii="Arial" w:hAnsi="Arial" w:cs="Arial"/>
          <w:sz w:val="19"/>
          <w:szCs w:val="19"/>
        </w:rPr>
      </w:pPr>
      <w:r w:rsidRPr="00E73B82">
        <w:rPr>
          <w:rFonts w:ascii="Arial" w:hAnsi="Arial" w:cs="Arial"/>
          <w:sz w:val="19"/>
          <w:szCs w:val="19"/>
        </w:rPr>
        <w:t>Independent</w:t>
      </w:r>
      <w:r w:rsidRPr="00E73B82">
        <w:rPr>
          <w:rFonts w:ascii="Arial" w:hAnsi="Arial" w:cs="Arial"/>
          <w:spacing w:val="-4"/>
          <w:sz w:val="19"/>
          <w:szCs w:val="19"/>
        </w:rPr>
        <w:t xml:space="preserve"> </w:t>
      </w:r>
      <w:r w:rsidRPr="00E73B82">
        <w:rPr>
          <w:rFonts w:ascii="Arial" w:hAnsi="Arial" w:cs="Arial"/>
          <w:sz w:val="19"/>
          <w:szCs w:val="19"/>
        </w:rPr>
        <w:t>Contractor</w:t>
      </w:r>
      <w:r w:rsidRPr="00E73B82">
        <w:rPr>
          <w:rFonts w:ascii="Arial" w:hAnsi="Arial" w:cs="Arial"/>
          <w:spacing w:val="-5"/>
          <w:sz w:val="19"/>
          <w:szCs w:val="19"/>
        </w:rPr>
        <w:t xml:space="preserve"> </w:t>
      </w:r>
      <w:r w:rsidRPr="00E73B82">
        <w:rPr>
          <w:rFonts w:ascii="Arial" w:hAnsi="Arial" w:cs="Arial"/>
          <w:sz w:val="19"/>
          <w:szCs w:val="19"/>
        </w:rPr>
        <w:t>Agreement.</w:t>
      </w:r>
      <w:r w:rsidRPr="00E73B82">
        <w:rPr>
          <w:rFonts w:ascii="Arial" w:hAnsi="Arial" w:cs="Arial"/>
          <w:spacing w:val="-4"/>
          <w:sz w:val="19"/>
          <w:szCs w:val="19"/>
        </w:rPr>
        <w:t xml:space="preserve"> </w:t>
      </w:r>
      <w:r w:rsidRPr="00E73B82">
        <w:rPr>
          <w:rFonts w:ascii="Arial" w:hAnsi="Arial" w:cs="Arial"/>
          <w:sz w:val="19"/>
          <w:szCs w:val="19"/>
        </w:rPr>
        <w:t>If</w:t>
      </w:r>
      <w:r w:rsidRPr="00E73B82">
        <w:rPr>
          <w:rFonts w:ascii="Arial" w:hAnsi="Arial" w:cs="Arial"/>
          <w:spacing w:val="-4"/>
          <w:sz w:val="19"/>
          <w:szCs w:val="19"/>
        </w:rPr>
        <w:t xml:space="preserve"> </w:t>
      </w:r>
      <w:r w:rsidRPr="00E73B82">
        <w:rPr>
          <w:rFonts w:ascii="Arial" w:hAnsi="Arial" w:cs="Arial"/>
          <w:sz w:val="19"/>
          <w:szCs w:val="19"/>
        </w:rPr>
        <w:t>accepted,</w:t>
      </w:r>
      <w:r w:rsidRPr="00E73B82">
        <w:rPr>
          <w:rFonts w:ascii="Arial" w:hAnsi="Arial" w:cs="Arial"/>
          <w:spacing w:val="-4"/>
          <w:sz w:val="19"/>
          <w:szCs w:val="19"/>
        </w:rPr>
        <w:t xml:space="preserve"> </w:t>
      </w:r>
      <w:r w:rsidRPr="00E73B82">
        <w:rPr>
          <w:rFonts w:ascii="Arial" w:hAnsi="Arial" w:cs="Arial"/>
          <w:sz w:val="19"/>
          <w:szCs w:val="19"/>
        </w:rPr>
        <w:t>Bidder</w:t>
      </w:r>
      <w:r w:rsidRPr="00E73B82">
        <w:rPr>
          <w:rFonts w:ascii="Arial" w:hAnsi="Arial" w:cs="Arial"/>
          <w:spacing w:val="-5"/>
          <w:sz w:val="19"/>
          <w:szCs w:val="19"/>
        </w:rPr>
        <w:t xml:space="preserve"> </w:t>
      </w:r>
      <w:r w:rsidRPr="00E73B82">
        <w:rPr>
          <w:rFonts w:ascii="Arial" w:hAnsi="Arial" w:cs="Arial"/>
          <w:sz w:val="19"/>
          <w:szCs w:val="19"/>
        </w:rPr>
        <w:t>must</w:t>
      </w:r>
      <w:r w:rsidRPr="00E73B82">
        <w:rPr>
          <w:rFonts w:ascii="Arial" w:hAnsi="Arial" w:cs="Arial"/>
          <w:spacing w:val="-4"/>
          <w:sz w:val="19"/>
          <w:szCs w:val="19"/>
        </w:rPr>
        <w:t xml:space="preserve"> </w:t>
      </w:r>
      <w:r w:rsidRPr="00E73B82">
        <w:rPr>
          <w:rFonts w:ascii="Arial" w:hAnsi="Arial" w:cs="Arial"/>
          <w:sz w:val="19"/>
          <w:szCs w:val="19"/>
        </w:rPr>
        <w:t>enter</w:t>
      </w:r>
      <w:r w:rsidRPr="00E73B82">
        <w:rPr>
          <w:rFonts w:ascii="Arial" w:hAnsi="Arial" w:cs="Arial"/>
          <w:spacing w:val="-5"/>
          <w:sz w:val="19"/>
          <w:szCs w:val="19"/>
        </w:rPr>
        <w:t xml:space="preserve"> </w:t>
      </w:r>
      <w:r w:rsidRPr="00E73B82">
        <w:rPr>
          <w:rFonts w:ascii="Arial" w:hAnsi="Arial" w:cs="Arial"/>
          <w:sz w:val="19"/>
          <w:szCs w:val="19"/>
        </w:rPr>
        <w:t>an</w:t>
      </w:r>
      <w:r w:rsidRPr="00E73B82">
        <w:rPr>
          <w:rFonts w:ascii="Arial" w:hAnsi="Arial" w:cs="Arial"/>
          <w:spacing w:val="-4"/>
          <w:sz w:val="19"/>
          <w:szCs w:val="19"/>
        </w:rPr>
        <w:t xml:space="preserve"> </w:t>
      </w:r>
      <w:r w:rsidRPr="00E73B82">
        <w:rPr>
          <w:rFonts w:ascii="Arial" w:hAnsi="Arial" w:cs="Arial"/>
          <w:sz w:val="19"/>
          <w:szCs w:val="19"/>
        </w:rPr>
        <w:t>independent</w:t>
      </w:r>
      <w:r w:rsidRPr="00E73B82">
        <w:rPr>
          <w:rFonts w:ascii="Arial" w:hAnsi="Arial" w:cs="Arial"/>
          <w:spacing w:val="-4"/>
          <w:sz w:val="19"/>
          <w:szCs w:val="19"/>
        </w:rPr>
        <w:t xml:space="preserve"> </w:t>
      </w:r>
      <w:r w:rsidRPr="00E73B82">
        <w:rPr>
          <w:rFonts w:ascii="Arial" w:hAnsi="Arial" w:cs="Arial"/>
          <w:sz w:val="19"/>
          <w:szCs w:val="19"/>
        </w:rPr>
        <w:t>contractor agreement with the City detailing the responsibilities of the parties. Bidder will remain an Independent Contractor and shall not represent itself, its agents, or employees as agents or employees of the City.</w:t>
      </w:r>
    </w:p>
    <w:p w14:paraId="2BB34C74" w14:textId="6B1F6548" w:rsidR="00174526" w:rsidRPr="007B704F" w:rsidRDefault="00174526" w:rsidP="00746C47">
      <w:pPr>
        <w:pStyle w:val="ListParagraph"/>
        <w:widowControl w:val="0"/>
        <w:numPr>
          <w:ilvl w:val="0"/>
          <w:numId w:val="2"/>
        </w:numPr>
        <w:tabs>
          <w:tab w:val="left" w:pos="926"/>
          <w:tab w:val="left" w:pos="928"/>
        </w:tabs>
        <w:autoSpaceDE w:val="0"/>
        <w:autoSpaceDN w:val="0"/>
        <w:spacing w:before="176" w:after="0" w:line="276" w:lineRule="auto"/>
        <w:contextualSpacing w:val="0"/>
        <w:jc w:val="both"/>
        <w:rPr>
          <w:rFonts w:ascii="Arial" w:hAnsi="Arial" w:cs="Arial"/>
          <w:sz w:val="19"/>
          <w:szCs w:val="19"/>
        </w:rPr>
      </w:pPr>
      <w:r w:rsidRPr="005A4ADC">
        <w:rPr>
          <w:rFonts w:ascii="Arial" w:hAnsi="Arial" w:cs="Arial"/>
          <w:sz w:val="19"/>
          <w:szCs w:val="19"/>
        </w:rPr>
        <w:t>Invoicing.</w:t>
      </w:r>
      <w:r w:rsidRPr="005A4ADC">
        <w:rPr>
          <w:rFonts w:ascii="Arial" w:hAnsi="Arial" w:cs="Arial"/>
          <w:spacing w:val="75"/>
          <w:sz w:val="19"/>
          <w:szCs w:val="19"/>
        </w:rPr>
        <w:t xml:space="preserve"> </w:t>
      </w:r>
      <w:r w:rsidRPr="005A4ADC">
        <w:rPr>
          <w:rFonts w:ascii="Arial" w:hAnsi="Arial" w:cs="Arial"/>
          <w:sz w:val="19"/>
          <w:szCs w:val="19"/>
        </w:rPr>
        <w:t>The</w:t>
      </w:r>
      <w:r w:rsidRPr="005A4ADC">
        <w:rPr>
          <w:rFonts w:ascii="Arial" w:hAnsi="Arial" w:cs="Arial"/>
          <w:spacing w:val="21"/>
          <w:sz w:val="19"/>
          <w:szCs w:val="19"/>
        </w:rPr>
        <w:t xml:space="preserve"> </w:t>
      </w:r>
      <w:r w:rsidR="00C2181B" w:rsidRPr="005A4ADC">
        <w:rPr>
          <w:rFonts w:ascii="Arial" w:hAnsi="Arial" w:cs="Arial"/>
          <w:sz w:val="19"/>
          <w:szCs w:val="19"/>
        </w:rPr>
        <w:t>C</w:t>
      </w:r>
      <w:r w:rsidRPr="005A4ADC">
        <w:rPr>
          <w:rFonts w:ascii="Arial" w:hAnsi="Arial" w:cs="Arial"/>
          <w:sz w:val="19"/>
          <w:szCs w:val="19"/>
        </w:rPr>
        <w:t>ontractor</w:t>
      </w:r>
      <w:r w:rsidRPr="005A4ADC">
        <w:rPr>
          <w:rFonts w:ascii="Arial" w:hAnsi="Arial" w:cs="Arial"/>
          <w:spacing w:val="19"/>
          <w:sz w:val="19"/>
          <w:szCs w:val="19"/>
        </w:rPr>
        <w:t xml:space="preserve"> </w:t>
      </w:r>
      <w:r w:rsidRPr="005A4ADC">
        <w:rPr>
          <w:rFonts w:ascii="Arial" w:hAnsi="Arial" w:cs="Arial"/>
          <w:sz w:val="19"/>
          <w:szCs w:val="19"/>
        </w:rPr>
        <w:t>shall</w:t>
      </w:r>
      <w:r w:rsidRPr="005A4ADC">
        <w:rPr>
          <w:rFonts w:ascii="Arial" w:hAnsi="Arial" w:cs="Arial"/>
          <w:spacing w:val="25"/>
          <w:sz w:val="19"/>
          <w:szCs w:val="19"/>
        </w:rPr>
        <w:t xml:space="preserve"> </w:t>
      </w:r>
      <w:r w:rsidRPr="005A4ADC">
        <w:rPr>
          <w:rFonts w:ascii="Arial" w:hAnsi="Arial" w:cs="Arial"/>
          <w:sz w:val="19"/>
          <w:szCs w:val="19"/>
        </w:rPr>
        <w:t>prepare</w:t>
      </w:r>
      <w:r w:rsidRPr="005A4ADC">
        <w:rPr>
          <w:rFonts w:ascii="Arial" w:hAnsi="Arial" w:cs="Arial"/>
          <w:spacing w:val="24"/>
          <w:sz w:val="19"/>
          <w:szCs w:val="19"/>
        </w:rPr>
        <w:t xml:space="preserve"> </w:t>
      </w:r>
      <w:r w:rsidRPr="005A4ADC">
        <w:rPr>
          <w:rFonts w:ascii="Arial" w:hAnsi="Arial" w:cs="Arial"/>
          <w:sz w:val="19"/>
          <w:szCs w:val="19"/>
        </w:rPr>
        <w:t>a</w:t>
      </w:r>
      <w:r w:rsidRPr="005A4ADC">
        <w:rPr>
          <w:rFonts w:ascii="Arial" w:hAnsi="Arial" w:cs="Arial"/>
          <w:spacing w:val="21"/>
          <w:sz w:val="19"/>
          <w:szCs w:val="19"/>
        </w:rPr>
        <w:t xml:space="preserve"> </w:t>
      </w:r>
      <w:r w:rsidRPr="005A4ADC">
        <w:rPr>
          <w:rFonts w:ascii="Arial" w:hAnsi="Arial" w:cs="Arial"/>
          <w:sz w:val="19"/>
          <w:szCs w:val="19"/>
        </w:rPr>
        <w:t>written invoice</w:t>
      </w:r>
      <w:r w:rsidR="00C54E73" w:rsidRPr="005A4ADC">
        <w:rPr>
          <w:rFonts w:ascii="Arial" w:hAnsi="Arial" w:cs="Arial"/>
          <w:sz w:val="19"/>
          <w:szCs w:val="19"/>
        </w:rPr>
        <w:t>. The invoice shall include the begin/end dates associated with the invoice period</w:t>
      </w:r>
      <w:r w:rsidR="00C2181B" w:rsidRPr="005A4ADC">
        <w:rPr>
          <w:rFonts w:ascii="Arial" w:hAnsi="Arial" w:cs="Arial"/>
          <w:sz w:val="19"/>
          <w:szCs w:val="19"/>
        </w:rPr>
        <w:t xml:space="preserve"> and the Contractor’s Unique Identify ID (UEI#)</w:t>
      </w:r>
      <w:r w:rsidRPr="005A4ADC">
        <w:rPr>
          <w:rFonts w:ascii="Arial" w:hAnsi="Arial" w:cs="Arial"/>
          <w:sz w:val="19"/>
          <w:szCs w:val="19"/>
        </w:rPr>
        <w:t>.</w:t>
      </w:r>
      <w:r w:rsidRPr="005A4ADC">
        <w:rPr>
          <w:rFonts w:ascii="Arial" w:hAnsi="Arial" w:cs="Arial"/>
          <w:spacing w:val="23"/>
          <w:sz w:val="19"/>
          <w:szCs w:val="19"/>
        </w:rPr>
        <w:t xml:space="preserve"> </w:t>
      </w:r>
      <w:r w:rsidRPr="005A4ADC">
        <w:rPr>
          <w:rFonts w:ascii="Arial" w:hAnsi="Arial" w:cs="Arial"/>
          <w:sz w:val="19"/>
          <w:szCs w:val="19"/>
        </w:rPr>
        <w:t>The invoice shall</w:t>
      </w:r>
      <w:r w:rsidR="00C54E73" w:rsidRPr="005A4ADC">
        <w:rPr>
          <w:rFonts w:ascii="Arial" w:hAnsi="Arial" w:cs="Arial"/>
          <w:spacing w:val="21"/>
          <w:sz w:val="19"/>
          <w:szCs w:val="19"/>
        </w:rPr>
        <w:t xml:space="preserve"> </w:t>
      </w:r>
      <w:r w:rsidRPr="005A4ADC">
        <w:rPr>
          <w:rFonts w:ascii="Arial" w:hAnsi="Arial" w:cs="Arial"/>
          <w:sz w:val="19"/>
          <w:szCs w:val="19"/>
        </w:rPr>
        <w:t>list the</w:t>
      </w:r>
      <w:r w:rsidRPr="005A4ADC">
        <w:rPr>
          <w:rFonts w:ascii="Arial" w:hAnsi="Arial" w:cs="Arial"/>
          <w:spacing w:val="40"/>
          <w:sz w:val="19"/>
          <w:szCs w:val="19"/>
        </w:rPr>
        <w:t xml:space="preserve"> </w:t>
      </w:r>
      <w:r w:rsidRPr="005A4ADC">
        <w:rPr>
          <w:rFonts w:ascii="Arial" w:hAnsi="Arial" w:cs="Arial"/>
          <w:sz w:val="19"/>
          <w:szCs w:val="19"/>
        </w:rPr>
        <w:t>total</w:t>
      </w:r>
      <w:r w:rsidRPr="005A4ADC">
        <w:rPr>
          <w:rFonts w:ascii="Arial" w:hAnsi="Arial" w:cs="Arial"/>
          <w:spacing w:val="25"/>
          <w:sz w:val="19"/>
          <w:szCs w:val="19"/>
        </w:rPr>
        <w:t xml:space="preserve"> </w:t>
      </w:r>
      <w:r w:rsidRPr="005A4ADC">
        <w:rPr>
          <w:rFonts w:ascii="Arial" w:hAnsi="Arial" w:cs="Arial"/>
          <w:sz w:val="19"/>
          <w:szCs w:val="19"/>
        </w:rPr>
        <w:t>cost</w:t>
      </w:r>
      <w:r w:rsidRPr="005A4ADC">
        <w:rPr>
          <w:rFonts w:ascii="Arial" w:hAnsi="Arial" w:cs="Arial"/>
          <w:spacing w:val="23"/>
          <w:sz w:val="19"/>
          <w:szCs w:val="19"/>
        </w:rPr>
        <w:t xml:space="preserve"> </w:t>
      </w:r>
      <w:r w:rsidRPr="005A4ADC">
        <w:rPr>
          <w:rFonts w:ascii="Arial" w:hAnsi="Arial" w:cs="Arial"/>
          <w:sz w:val="19"/>
          <w:szCs w:val="19"/>
        </w:rPr>
        <w:t>of completion</w:t>
      </w:r>
      <w:r w:rsidRPr="005A4ADC">
        <w:rPr>
          <w:rFonts w:ascii="Arial" w:hAnsi="Arial" w:cs="Arial"/>
          <w:spacing w:val="32"/>
          <w:sz w:val="19"/>
          <w:szCs w:val="19"/>
        </w:rPr>
        <w:t xml:space="preserve"> </w:t>
      </w:r>
      <w:r w:rsidR="007B704F" w:rsidRPr="005A4ADC">
        <w:rPr>
          <w:rFonts w:ascii="Arial" w:hAnsi="Arial" w:cs="Arial"/>
          <w:sz w:val="19"/>
          <w:szCs w:val="19"/>
        </w:rPr>
        <w:t>by project location</w:t>
      </w:r>
      <w:r w:rsidRPr="005A4ADC">
        <w:rPr>
          <w:rFonts w:ascii="Arial" w:hAnsi="Arial" w:cs="Arial"/>
          <w:sz w:val="19"/>
          <w:szCs w:val="19"/>
        </w:rPr>
        <w:t xml:space="preserve"> for</w:t>
      </w:r>
      <w:r w:rsidRPr="005A4ADC">
        <w:rPr>
          <w:rFonts w:ascii="Arial" w:hAnsi="Arial" w:cs="Arial"/>
          <w:spacing w:val="25"/>
          <w:sz w:val="19"/>
          <w:szCs w:val="19"/>
        </w:rPr>
        <w:t xml:space="preserve"> </w:t>
      </w:r>
      <w:r w:rsidRPr="005A4ADC">
        <w:rPr>
          <w:rFonts w:ascii="Arial" w:hAnsi="Arial" w:cs="Arial"/>
          <w:sz w:val="19"/>
          <w:szCs w:val="19"/>
        </w:rPr>
        <w:t>which</w:t>
      </w:r>
      <w:r w:rsidRPr="005A4ADC">
        <w:rPr>
          <w:rFonts w:ascii="Arial" w:hAnsi="Arial" w:cs="Arial"/>
          <w:spacing w:val="32"/>
          <w:sz w:val="19"/>
          <w:szCs w:val="19"/>
        </w:rPr>
        <w:t xml:space="preserve"> </w:t>
      </w:r>
      <w:r w:rsidRPr="005A4ADC">
        <w:rPr>
          <w:rFonts w:ascii="Arial" w:hAnsi="Arial" w:cs="Arial"/>
          <w:sz w:val="19"/>
          <w:szCs w:val="19"/>
        </w:rPr>
        <w:t>payment</w:t>
      </w:r>
      <w:r w:rsidRPr="005A4ADC">
        <w:rPr>
          <w:rFonts w:ascii="Arial" w:hAnsi="Arial" w:cs="Arial"/>
          <w:spacing w:val="31"/>
          <w:sz w:val="19"/>
          <w:szCs w:val="19"/>
        </w:rPr>
        <w:t xml:space="preserve"> </w:t>
      </w:r>
      <w:r w:rsidRPr="005A4ADC">
        <w:rPr>
          <w:rFonts w:ascii="Arial" w:hAnsi="Arial" w:cs="Arial"/>
          <w:sz w:val="19"/>
          <w:szCs w:val="19"/>
        </w:rPr>
        <w:t>is</w:t>
      </w:r>
      <w:r w:rsidRPr="005A4ADC">
        <w:rPr>
          <w:rFonts w:ascii="Arial" w:hAnsi="Arial" w:cs="Arial"/>
          <w:spacing w:val="34"/>
          <w:sz w:val="19"/>
          <w:szCs w:val="19"/>
        </w:rPr>
        <w:t xml:space="preserve"> </w:t>
      </w:r>
      <w:r w:rsidRPr="005A4ADC">
        <w:rPr>
          <w:rFonts w:ascii="Arial" w:hAnsi="Arial" w:cs="Arial"/>
          <w:sz w:val="19"/>
          <w:szCs w:val="19"/>
        </w:rPr>
        <w:t>requested,</w:t>
      </w:r>
      <w:r w:rsidRPr="005A4ADC">
        <w:rPr>
          <w:rFonts w:ascii="Arial" w:hAnsi="Arial" w:cs="Arial"/>
          <w:spacing w:val="31"/>
          <w:sz w:val="19"/>
          <w:szCs w:val="19"/>
        </w:rPr>
        <w:t xml:space="preserve"> </w:t>
      </w:r>
      <w:r w:rsidRPr="005A4ADC">
        <w:rPr>
          <w:rFonts w:ascii="Arial" w:hAnsi="Arial" w:cs="Arial"/>
          <w:sz w:val="19"/>
          <w:szCs w:val="19"/>
        </w:rPr>
        <w:t>the</w:t>
      </w:r>
      <w:r w:rsidRPr="005A4ADC">
        <w:rPr>
          <w:rFonts w:ascii="Arial" w:hAnsi="Arial" w:cs="Arial"/>
          <w:spacing w:val="35"/>
          <w:sz w:val="19"/>
          <w:szCs w:val="19"/>
        </w:rPr>
        <w:t xml:space="preserve"> </w:t>
      </w:r>
      <w:r w:rsidRPr="005A4ADC">
        <w:rPr>
          <w:rFonts w:ascii="Arial" w:hAnsi="Arial" w:cs="Arial"/>
          <w:sz w:val="19"/>
          <w:szCs w:val="19"/>
        </w:rPr>
        <w:t>date</w:t>
      </w:r>
      <w:r w:rsidRPr="005A4ADC">
        <w:rPr>
          <w:rFonts w:ascii="Arial" w:hAnsi="Arial" w:cs="Arial"/>
          <w:spacing w:val="28"/>
          <w:sz w:val="19"/>
          <w:szCs w:val="19"/>
        </w:rPr>
        <w:t xml:space="preserve"> </w:t>
      </w:r>
      <w:r w:rsidRPr="005A4ADC">
        <w:rPr>
          <w:rFonts w:ascii="Arial" w:hAnsi="Arial" w:cs="Arial"/>
          <w:sz w:val="19"/>
          <w:szCs w:val="19"/>
        </w:rPr>
        <w:t>the</w:t>
      </w:r>
      <w:r w:rsidRPr="005A4ADC">
        <w:rPr>
          <w:rFonts w:ascii="Arial" w:hAnsi="Arial" w:cs="Arial"/>
          <w:spacing w:val="28"/>
          <w:sz w:val="19"/>
          <w:szCs w:val="19"/>
        </w:rPr>
        <w:t xml:space="preserve"> </w:t>
      </w:r>
      <w:r w:rsidRPr="005A4ADC">
        <w:rPr>
          <w:rFonts w:ascii="Arial" w:hAnsi="Arial" w:cs="Arial"/>
          <w:sz w:val="19"/>
          <w:szCs w:val="19"/>
        </w:rPr>
        <w:t>job</w:t>
      </w:r>
      <w:r w:rsidRPr="005A4ADC">
        <w:rPr>
          <w:rFonts w:ascii="Arial" w:hAnsi="Arial" w:cs="Arial"/>
          <w:spacing w:val="35"/>
          <w:sz w:val="19"/>
          <w:szCs w:val="19"/>
        </w:rPr>
        <w:t xml:space="preserve"> </w:t>
      </w:r>
      <w:r w:rsidRPr="005A4ADC">
        <w:rPr>
          <w:rFonts w:ascii="Arial" w:hAnsi="Arial" w:cs="Arial"/>
          <w:sz w:val="19"/>
          <w:szCs w:val="19"/>
        </w:rPr>
        <w:t>was</w:t>
      </w:r>
      <w:r w:rsidRPr="005A4ADC">
        <w:rPr>
          <w:rFonts w:ascii="Arial" w:hAnsi="Arial" w:cs="Arial"/>
          <w:spacing w:val="34"/>
          <w:sz w:val="19"/>
          <w:szCs w:val="19"/>
        </w:rPr>
        <w:t xml:space="preserve"> </w:t>
      </w:r>
      <w:r w:rsidRPr="005A4ADC">
        <w:rPr>
          <w:rFonts w:ascii="Arial" w:hAnsi="Arial" w:cs="Arial"/>
          <w:sz w:val="19"/>
          <w:szCs w:val="19"/>
        </w:rPr>
        <w:t>completed</w:t>
      </w:r>
      <w:r w:rsidRPr="005A4ADC">
        <w:rPr>
          <w:rFonts w:ascii="Arial" w:hAnsi="Arial" w:cs="Arial"/>
          <w:spacing w:val="35"/>
          <w:sz w:val="19"/>
          <w:szCs w:val="19"/>
        </w:rPr>
        <w:t xml:space="preserve"> </w:t>
      </w:r>
      <w:r w:rsidRPr="005A4ADC">
        <w:rPr>
          <w:rFonts w:ascii="Arial" w:hAnsi="Arial" w:cs="Arial"/>
          <w:sz w:val="19"/>
          <w:szCs w:val="19"/>
        </w:rPr>
        <w:t>and</w:t>
      </w:r>
      <w:r w:rsidRPr="005A4ADC">
        <w:rPr>
          <w:rFonts w:ascii="Arial" w:hAnsi="Arial" w:cs="Arial"/>
          <w:spacing w:val="35"/>
          <w:sz w:val="19"/>
          <w:szCs w:val="19"/>
        </w:rPr>
        <w:t xml:space="preserve"> </w:t>
      </w:r>
      <w:r w:rsidRPr="005A4ADC">
        <w:rPr>
          <w:rFonts w:ascii="Arial" w:hAnsi="Arial" w:cs="Arial"/>
          <w:sz w:val="19"/>
          <w:szCs w:val="19"/>
        </w:rPr>
        <w:t>a detailed invoice.</w:t>
      </w:r>
      <w:r w:rsidRPr="005A4ADC">
        <w:rPr>
          <w:rFonts w:ascii="Arial" w:hAnsi="Arial" w:cs="Arial"/>
          <w:spacing w:val="40"/>
          <w:sz w:val="19"/>
          <w:szCs w:val="19"/>
        </w:rPr>
        <w:t xml:space="preserve"> </w:t>
      </w:r>
      <w:r w:rsidRPr="005A4ADC">
        <w:rPr>
          <w:rFonts w:ascii="Arial" w:hAnsi="Arial" w:cs="Arial"/>
          <w:sz w:val="19"/>
          <w:szCs w:val="19"/>
        </w:rPr>
        <w:t>The</w:t>
      </w:r>
      <w:r w:rsidR="00C54E73" w:rsidRPr="005A4ADC">
        <w:rPr>
          <w:rFonts w:ascii="Arial" w:hAnsi="Arial" w:cs="Arial"/>
          <w:sz w:val="19"/>
          <w:szCs w:val="19"/>
        </w:rPr>
        <w:t xml:space="preserve"> invoice shall be signed by an authorized representative with the Contractor. The</w:t>
      </w:r>
      <w:r w:rsidRPr="005A4ADC">
        <w:rPr>
          <w:rFonts w:ascii="Arial" w:hAnsi="Arial" w:cs="Arial"/>
          <w:spacing w:val="40"/>
          <w:sz w:val="19"/>
          <w:szCs w:val="19"/>
        </w:rPr>
        <w:t xml:space="preserve"> </w:t>
      </w:r>
      <w:r w:rsidRPr="005A4ADC">
        <w:rPr>
          <w:rFonts w:ascii="Arial" w:hAnsi="Arial" w:cs="Arial"/>
          <w:sz w:val="19"/>
          <w:szCs w:val="19"/>
        </w:rPr>
        <w:t>City</w:t>
      </w:r>
      <w:r w:rsidRPr="005A4ADC">
        <w:rPr>
          <w:rFonts w:ascii="Arial" w:hAnsi="Arial" w:cs="Arial"/>
          <w:spacing w:val="40"/>
          <w:sz w:val="19"/>
          <w:szCs w:val="19"/>
        </w:rPr>
        <w:t xml:space="preserve"> </w:t>
      </w:r>
      <w:r w:rsidRPr="005A4ADC">
        <w:rPr>
          <w:rFonts w:ascii="Arial" w:hAnsi="Arial" w:cs="Arial"/>
          <w:sz w:val="19"/>
          <w:szCs w:val="19"/>
        </w:rPr>
        <w:t>will</w:t>
      </w:r>
      <w:r w:rsidRPr="005A4ADC">
        <w:rPr>
          <w:rFonts w:ascii="Arial" w:hAnsi="Arial" w:cs="Arial"/>
          <w:spacing w:val="40"/>
          <w:sz w:val="19"/>
          <w:szCs w:val="19"/>
        </w:rPr>
        <w:t xml:space="preserve"> </w:t>
      </w:r>
      <w:r w:rsidRPr="005A4ADC">
        <w:rPr>
          <w:rFonts w:ascii="Arial" w:hAnsi="Arial" w:cs="Arial"/>
          <w:sz w:val="19"/>
          <w:szCs w:val="19"/>
        </w:rPr>
        <w:t>remit</w:t>
      </w:r>
      <w:r w:rsidRPr="005A4ADC">
        <w:rPr>
          <w:rFonts w:ascii="Arial" w:hAnsi="Arial" w:cs="Arial"/>
          <w:spacing w:val="40"/>
          <w:sz w:val="19"/>
          <w:szCs w:val="19"/>
        </w:rPr>
        <w:t xml:space="preserve"> </w:t>
      </w:r>
      <w:r w:rsidRPr="005A4ADC">
        <w:rPr>
          <w:rFonts w:ascii="Arial" w:hAnsi="Arial" w:cs="Arial"/>
          <w:sz w:val="19"/>
          <w:szCs w:val="19"/>
        </w:rPr>
        <w:t>payment</w:t>
      </w:r>
      <w:r w:rsidRPr="007B704F">
        <w:rPr>
          <w:rFonts w:ascii="Arial" w:hAnsi="Arial" w:cs="Arial"/>
          <w:spacing w:val="40"/>
          <w:sz w:val="19"/>
          <w:szCs w:val="19"/>
        </w:rPr>
        <w:t xml:space="preserve"> </w:t>
      </w:r>
      <w:r w:rsidRPr="007B704F">
        <w:rPr>
          <w:rFonts w:ascii="Arial" w:hAnsi="Arial" w:cs="Arial"/>
          <w:sz w:val="19"/>
          <w:szCs w:val="19"/>
        </w:rPr>
        <w:t>to</w:t>
      </w:r>
      <w:r w:rsidRPr="007B704F">
        <w:rPr>
          <w:rFonts w:ascii="Arial" w:hAnsi="Arial" w:cs="Arial"/>
          <w:spacing w:val="40"/>
          <w:sz w:val="19"/>
          <w:szCs w:val="19"/>
        </w:rPr>
        <w:t xml:space="preserve"> </w:t>
      </w:r>
      <w:r w:rsidRPr="007B704F">
        <w:rPr>
          <w:rFonts w:ascii="Arial" w:hAnsi="Arial" w:cs="Arial"/>
          <w:sz w:val="19"/>
          <w:szCs w:val="19"/>
        </w:rPr>
        <w:t>the</w:t>
      </w:r>
      <w:r w:rsidRPr="007B704F">
        <w:rPr>
          <w:rFonts w:ascii="Arial" w:hAnsi="Arial" w:cs="Arial"/>
          <w:spacing w:val="40"/>
          <w:sz w:val="19"/>
          <w:szCs w:val="19"/>
        </w:rPr>
        <w:t xml:space="preserve"> </w:t>
      </w:r>
      <w:r w:rsidRPr="007B704F">
        <w:rPr>
          <w:rFonts w:ascii="Arial" w:hAnsi="Arial" w:cs="Arial"/>
          <w:sz w:val="19"/>
          <w:szCs w:val="19"/>
        </w:rPr>
        <w:t>bidder/contractor for services</w:t>
      </w:r>
      <w:r w:rsidRPr="007B704F">
        <w:rPr>
          <w:rFonts w:ascii="Arial" w:hAnsi="Arial" w:cs="Arial"/>
          <w:spacing w:val="40"/>
          <w:sz w:val="19"/>
          <w:szCs w:val="19"/>
        </w:rPr>
        <w:t xml:space="preserve"> </w:t>
      </w:r>
      <w:r w:rsidRPr="007B704F">
        <w:rPr>
          <w:rFonts w:ascii="Arial" w:hAnsi="Arial" w:cs="Arial"/>
          <w:sz w:val="19"/>
          <w:szCs w:val="19"/>
        </w:rPr>
        <w:lastRenderedPageBreak/>
        <w:t>rendered withing fifteen</w:t>
      </w:r>
      <w:r w:rsidRPr="007B704F">
        <w:rPr>
          <w:rFonts w:ascii="Arial" w:hAnsi="Arial" w:cs="Arial"/>
          <w:spacing w:val="40"/>
          <w:sz w:val="19"/>
          <w:szCs w:val="19"/>
        </w:rPr>
        <w:t xml:space="preserve"> </w:t>
      </w:r>
      <w:r w:rsidRPr="007B704F">
        <w:rPr>
          <w:rFonts w:ascii="Arial" w:hAnsi="Arial" w:cs="Arial"/>
          <w:sz w:val="19"/>
          <w:szCs w:val="19"/>
        </w:rPr>
        <w:t>(15) days of</w:t>
      </w:r>
      <w:r w:rsidRPr="007B704F">
        <w:rPr>
          <w:rFonts w:ascii="Arial" w:hAnsi="Arial" w:cs="Arial"/>
          <w:spacing w:val="40"/>
          <w:sz w:val="19"/>
          <w:szCs w:val="19"/>
        </w:rPr>
        <w:t xml:space="preserve"> </w:t>
      </w:r>
      <w:r w:rsidRPr="007B704F">
        <w:rPr>
          <w:rFonts w:ascii="Arial" w:hAnsi="Arial" w:cs="Arial"/>
          <w:sz w:val="19"/>
          <w:szCs w:val="19"/>
        </w:rPr>
        <w:t>invoice</w:t>
      </w:r>
      <w:r w:rsidRPr="007B704F">
        <w:rPr>
          <w:rFonts w:ascii="Arial" w:hAnsi="Arial" w:cs="Arial"/>
          <w:spacing w:val="40"/>
          <w:sz w:val="19"/>
          <w:szCs w:val="19"/>
        </w:rPr>
        <w:t xml:space="preserve"> </w:t>
      </w:r>
      <w:r w:rsidRPr="007B704F">
        <w:rPr>
          <w:rFonts w:ascii="Arial" w:hAnsi="Arial" w:cs="Arial"/>
          <w:sz w:val="19"/>
          <w:szCs w:val="19"/>
        </w:rPr>
        <w:t>receipt</w:t>
      </w:r>
      <w:r w:rsidRPr="007B704F">
        <w:rPr>
          <w:rFonts w:ascii="Arial" w:hAnsi="Arial" w:cs="Arial"/>
          <w:spacing w:val="39"/>
          <w:sz w:val="19"/>
          <w:szCs w:val="19"/>
        </w:rPr>
        <w:t xml:space="preserve"> </w:t>
      </w:r>
      <w:r w:rsidRPr="007B704F">
        <w:rPr>
          <w:rFonts w:ascii="Arial" w:hAnsi="Arial" w:cs="Arial"/>
          <w:sz w:val="19"/>
          <w:szCs w:val="19"/>
        </w:rPr>
        <w:t>of</w:t>
      </w:r>
      <w:r w:rsidRPr="007B704F">
        <w:rPr>
          <w:rFonts w:ascii="Arial" w:hAnsi="Arial" w:cs="Arial"/>
          <w:spacing w:val="40"/>
          <w:sz w:val="19"/>
          <w:szCs w:val="19"/>
        </w:rPr>
        <w:t xml:space="preserve"> </w:t>
      </w:r>
      <w:r w:rsidRPr="007B704F">
        <w:rPr>
          <w:rFonts w:ascii="Arial" w:hAnsi="Arial" w:cs="Arial"/>
          <w:sz w:val="19"/>
          <w:szCs w:val="19"/>
        </w:rPr>
        <w:t>services</w:t>
      </w:r>
      <w:r w:rsidRPr="007B704F">
        <w:rPr>
          <w:rFonts w:ascii="Arial" w:hAnsi="Arial" w:cs="Arial"/>
          <w:spacing w:val="40"/>
          <w:sz w:val="19"/>
          <w:szCs w:val="19"/>
        </w:rPr>
        <w:t xml:space="preserve"> </w:t>
      </w:r>
      <w:r w:rsidRPr="007B704F">
        <w:rPr>
          <w:rFonts w:ascii="Arial" w:hAnsi="Arial" w:cs="Arial"/>
          <w:sz w:val="19"/>
          <w:szCs w:val="19"/>
        </w:rPr>
        <w:t>rendered.</w:t>
      </w:r>
    </w:p>
    <w:p w14:paraId="41527426" w14:textId="74055F44" w:rsidR="00483C85" w:rsidRPr="00E73B82" w:rsidRDefault="00D5226A" w:rsidP="00746C47">
      <w:pPr>
        <w:pStyle w:val="ListParagraph"/>
        <w:widowControl w:val="0"/>
        <w:numPr>
          <w:ilvl w:val="0"/>
          <w:numId w:val="2"/>
        </w:numPr>
        <w:tabs>
          <w:tab w:val="left" w:pos="971"/>
        </w:tabs>
        <w:autoSpaceDE w:val="0"/>
        <w:autoSpaceDN w:val="0"/>
        <w:spacing w:before="222" w:after="0" w:line="273" w:lineRule="auto"/>
        <w:contextualSpacing w:val="0"/>
        <w:jc w:val="both"/>
        <w:rPr>
          <w:rFonts w:ascii="Arial" w:hAnsi="Arial" w:cs="Arial"/>
          <w:sz w:val="19"/>
          <w:szCs w:val="19"/>
        </w:rPr>
      </w:pPr>
      <w:r w:rsidRPr="00E73B82">
        <w:rPr>
          <w:rFonts w:ascii="Arial" w:hAnsi="Arial" w:cs="Arial"/>
          <w:sz w:val="19"/>
          <w:szCs w:val="19"/>
        </w:rPr>
        <w:t xml:space="preserve">The </w:t>
      </w:r>
      <w:r w:rsidR="00CD741F">
        <w:rPr>
          <w:rFonts w:ascii="Arial" w:hAnsi="Arial" w:cs="Arial"/>
          <w:sz w:val="19"/>
          <w:szCs w:val="19"/>
        </w:rPr>
        <w:t>C</w:t>
      </w:r>
      <w:r w:rsidRPr="00E73B82">
        <w:rPr>
          <w:rFonts w:ascii="Arial" w:hAnsi="Arial" w:cs="Arial"/>
          <w:sz w:val="19"/>
          <w:szCs w:val="19"/>
        </w:rPr>
        <w:t>ontractor must be registered at SAM.gov.</w:t>
      </w:r>
    </w:p>
    <w:p w14:paraId="1AF3E79E" w14:textId="3AD086F0" w:rsidR="00D5226A" w:rsidRPr="00E73B82" w:rsidRDefault="00D5226A" w:rsidP="00746C47">
      <w:pPr>
        <w:pStyle w:val="ListParagraph"/>
        <w:widowControl w:val="0"/>
        <w:numPr>
          <w:ilvl w:val="0"/>
          <w:numId w:val="2"/>
        </w:numPr>
        <w:tabs>
          <w:tab w:val="left" w:pos="971"/>
        </w:tabs>
        <w:autoSpaceDE w:val="0"/>
        <w:autoSpaceDN w:val="0"/>
        <w:spacing w:before="222" w:after="0" w:line="273" w:lineRule="auto"/>
        <w:contextualSpacing w:val="0"/>
        <w:jc w:val="both"/>
        <w:rPr>
          <w:rFonts w:ascii="Arial" w:hAnsi="Arial" w:cs="Arial"/>
          <w:sz w:val="19"/>
          <w:szCs w:val="19"/>
        </w:rPr>
      </w:pPr>
      <w:r w:rsidRPr="00E73B82">
        <w:rPr>
          <w:rFonts w:ascii="Arial" w:hAnsi="Arial" w:cs="Arial"/>
          <w:sz w:val="19"/>
          <w:szCs w:val="19"/>
        </w:rPr>
        <w:t>Note that City reserves the right to authorize one, some, or all of the enclosed projects to be constructed</w:t>
      </w:r>
      <w:r w:rsidR="00B31906">
        <w:rPr>
          <w:rFonts w:ascii="Arial" w:hAnsi="Arial" w:cs="Arial"/>
          <w:sz w:val="19"/>
          <w:szCs w:val="19"/>
        </w:rPr>
        <w:t xml:space="preserve"> and their prioritization order</w:t>
      </w:r>
      <w:r w:rsidRPr="00E73B82">
        <w:rPr>
          <w:rFonts w:ascii="Arial" w:hAnsi="Arial" w:cs="Arial"/>
          <w:sz w:val="19"/>
          <w:szCs w:val="19"/>
        </w:rPr>
        <w:t xml:space="preserve"> subject to funding limitations.</w:t>
      </w:r>
      <w:r w:rsidR="00B31906">
        <w:rPr>
          <w:rFonts w:ascii="Arial" w:hAnsi="Arial" w:cs="Arial"/>
          <w:sz w:val="19"/>
          <w:szCs w:val="19"/>
        </w:rPr>
        <w:t xml:space="preserve"> </w:t>
      </w:r>
    </w:p>
    <w:p w14:paraId="2827C171" w14:textId="533CE576" w:rsidR="002F4B55" w:rsidRPr="005A4ADC" w:rsidRDefault="00FE5E77" w:rsidP="002F4B55">
      <w:pPr>
        <w:pStyle w:val="ListParagraph"/>
        <w:widowControl w:val="0"/>
        <w:numPr>
          <w:ilvl w:val="0"/>
          <w:numId w:val="2"/>
        </w:numPr>
        <w:tabs>
          <w:tab w:val="left" w:pos="971"/>
        </w:tabs>
        <w:autoSpaceDE w:val="0"/>
        <w:autoSpaceDN w:val="0"/>
        <w:spacing w:before="222" w:after="0" w:line="273" w:lineRule="auto"/>
        <w:contextualSpacing w:val="0"/>
        <w:jc w:val="both"/>
        <w:rPr>
          <w:rFonts w:ascii="Arial" w:hAnsi="Arial" w:cs="Arial"/>
          <w:sz w:val="19"/>
          <w:szCs w:val="19"/>
        </w:rPr>
      </w:pPr>
      <w:r w:rsidRPr="005A4ADC">
        <w:rPr>
          <w:rFonts w:ascii="Arial" w:hAnsi="Arial" w:cs="Arial"/>
          <w:sz w:val="19"/>
          <w:szCs w:val="19"/>
        </w:rPr>
        <w:t xml:space="preserve">The City of Fairview is to be notified at least </w:t>
      </w:r>
      <w:r w:rsidR="00D5226A" w:rsidRPr="005A4ADC">
        <w:rPr>
          <w:rFonts w:ascii="Arial" w:hAnsi="Arial" w:cs="Arial"/>
          <w:sz w:val="19"/>
          <w:szCs w:val="19"/>
        </w:rPr>
        <w:t xml:space="preserve">two business days </w:t>
      </w:r>
      <w:r w:rsidRPr="005A4ADC">
        <w:rPr>
          <w:rFonts w:ascii="Arial" w:hAnsi="Arial" w:cs="Arial"/>
          <w:sz w:val="19"/>
          <w:szCs w:val="19"/>
        </w:rPr>
        <w:t xml:space="preserve">in advance of </w:t>
      </w:r>
      <w:r w:rsidR="00D5226A" w:rsidRPr="005A4ADC">
        <w:rPr>
          <w:rFonts w:ascii="Arial" w:hAnsi="Arial" w:cs="Arial"/>
          <w:sz w:val="19"/>
          <w:szCs w:val="19"/>
        </w:rPr>
        <w:t xml:space="preserve">concrete pours </w:t>
      </w:r>
      <w:r w:rsidRPr="005A4ADC">
        <w:rPr>
          <w:rFonts w:ascii="Arial" w:hAnsi="Arial" w:cs="Arial"/>
          <w:sz w:val="19"/>
          <w:szCs w:val="19"/>
        </w:rPr>
        <w:t xml:space="preserve">for the proposed structures. </w:t>
      </w:r>
    </w:p>
    <w:p w14:paraId="2B936042" w14:textId="74F9397C" w:rsidR="00575C46" w:rsidRPr="005A4ADC" w:rsidRDefault="00575C46" w:rsidP="00575C46">
      <w:pPr>
        <w:pStyle w:val="BodyText"/>
        <w:numPr>
          <w:ilvl w:val="0"/>
          <w:numId w:val="2"/>
        </w:numPr>
        <w:spacing w:before="274"/>
        <w:rPr>
          <w:sz w:val="19"/>
          <w:szCs w:val="19"/>
        </w:rPr>
      </w:pPr>
      <w:r w:rsidRPr="005A4ADC">
        <w:rPr>
          <w:sz w:val="19"/>
          <w:szCs w:val="19"/>
        </w:rPr>
        <w:t>Before</w:t>
      </w:r>
      <w:r w:rsidRPr="005A4ADC">
        <w:rPr>
          <w:spacing w:val="-5"/>
          <w:sz w:val="19"/>
          <w:szCs w:val="19"/>
        </w:rPr>
        <w:t xml:space="preserve"> </w:t>
      </w:r>
      <w:r w:rsidRPr="005A4ADC">
        <w:rPr>
          <w:sz w:val="19"/>
          <w:szCs w:val="19"/>
        </w:rPr>
        <w:t>work</w:t>
      </w:r>
      <w:r w:rsidRPr="005A4ADC">
        <w:rPr>
          <w:spacing w:val="-1"/>
          <w:sz w:val="19"/>
          <w:szCs w:val="19"/>
        </w:rPr>
        <w:t xml:space="preserve"> </w:t>
      </w:r>
      <w:r w:rsidRPr="005A4ADC">
        <w:rPr>
          <w:sz w:val="19"/>
          <w:szCs w:val="19"/>
        </w:rPr>
        <w:t>begins,</w:t>
      </w:r>
      <w:r w:rsidRPr="005A4ADC">
        <w:rPr>
          <w:spacing w:val="-5"/>
          <w:sz w:val="19"/>
          <w:szCs w:val="19"/>
        </w:rPr>
        <w:t xml:space="preserve"> </w:t>
      </w:r>
      <w:r w:rsidRPr="005A4ADC">
        <w:rPr>
          <w:sz w:val="19"/>
          <w:szCs w:val="19"/>
        </w:rPr>
        <w:t>the</w:t>
      </w:r>
      <w:r w:rsidRPr="005A4ADC">
        <w:rPr>
          <w:spacing w:val="-5"/>
          <w:sz w:val="19"/>
          <w:szCs w:val="19"/>
        </w:rPr>
        <w:t xml:space="preserve"> </w:t>
      </w:r>
      <w:r w:rsidRPr="005A4ADC">
        <w:rPr>
          <w:sz w:val="19"/>
          <w:szCs w:val="19"/>
        </w:rPr>
        <w:t>contractor</w:t>
      </w:r>
      <w:r w:rsidRPr="005A4ADC">
        <w:rPr>
          <w:spacing w:val="-5"/>
          <w:sz w:val="19"/>
          <w:szCs w:val="19"/>
        </w:rPr>
        <w:t xml:space="preserve"> </w:t>
      </w:r>
      <w:r w:rsidRPr="005A4ADC">
        <w:rPr>
          <w:sz w:val="19"/>
          <w:szCs w:val="19"/>
        </w:rPr>
        <w:t>and</w:t>
      </w:r>
      <w:r w:rsidRPr="005A4ADC">
        <w:rPr>
          <w:spacing w:val="-5"/>
          <w:sz w:val="19"/>
          <w:szCs w:val="19"/>
        </w:rPr>
        <w:t xml:space="preserve"> </w:t>
      </w:r>
      <w:r w:rsidRPr="005A4ADC">
        <w:rPr>
          <w:sz w:val="19"/>
          <w:szCs w:val="19"/>
        </w:rPr>
        <w:t>City</w:t>
      </w:r>
      <w:r w:rsidRPr="005A4ADC">
        <w:rPr>
          <w:spacing w:val="-5"/>
          <w:sz w:val="19"/>
          <w:szCs w:val="19"/>
        </w:rPr>
        <w:t xml:space="preserve"> </w:t>
      </w:r>
      <w:r w:rsidRPr="005A4ADC">
        <w:rPr>
          <w:sz w:val="19"/>
          <w:szCs w:val="19"/>
        </w:rPr>
        <w:t>shall</w:t>
      </w:r>
      <w:r w:rsidRPr="005A4ADC">
        <w:rPr>
          <w:spacing w:val="-5"/>
          <w:sz w:val="19"/>
          <w:szCs w:val="19"/>
        </w:rPr>
        <w:t xml:space="preserve"> </w:t>
      </w:r>
      <w:r w:rsidRPr="005A4ADC">
        <w:rPr>
          <w:sz w:val="19"/>
          <w:szCs w:val="19"/>
        </w:rPr>
        <w:t>meet</w:t>
      </w:r>
      <w:r w:rsidRPr="005A4ADC">
        <w:rPr>
          <w:spacing w:val="-5"/>
          <w:sz w:val="19"/>
          <w:szCs w:val="19"/>
        </w:rPr>
        <w:t xml:space="preserve"> </w:t>
      </w:r>
      <w:r w:rsidRPr="005A4ADC">
        <w:rPr>
          <w:sz w:val="19"/>
          <w:szCs w:val="19"/>
        </w:rPr>
        <w:t>onsite</w:t>
      </w:r>
      <w:r w:rsidRPr="005A4ADC">
        <w:rPr>
          <w:spacing w:val="-5"/>
          <w:sz w:val="19"/>
          <w:szCs w:val="19"/>
        </w:rPr>
        <w:t xml:space="preserve"> </w:t>
      </w:r>
      <w:r w:rsidRPr="005A4ADC">
        <w:rPr>
          <w:sz w:val="19"/>
          <w:szCs w:val="19"/>
        </w:rPr>
        <w:t>for</w:t>
      </w:r>
      <w:r w:rsidRPr="005A4ADC">
        <w:rPr>
          <w:spacing w:val="-5"/>
          <w:sz w:val="19"/>
          <w:szCs w:val="19"/>
        </w:rPr>
        <w:t xml:space="preserve"> </w:t>
      </w:r>
      <w:r w:rsidRPr="005A4ADC">
        <w:rPr>
          <w:sz w:val="19"/>
          <w:szCs w:val="19"/>
        </w:rPr>
        <w:t>a</w:t>
      </w:r>
      <w:r w:rsidRPr="005A4ADC">
        <w:rPr>
          <w:spacing w:val="-5"/>
          <w:sz w:val="19"/>
          <w:szCs w:val="19"/>
        </w:rPr>
        <w:t xml:space="preserve"> </w:t>
      </w:r>
      <w:r w:rsidRPr="005A4ADC">
        <w:rPr>
          <w:sz w:val="19"/>
          <w:szCs w:val="19"/>
        </w:rPr>
        <w:t xml:space="preserve">pre-construction meeting to confirm </w:t>
      </w:r>
      <w:r w:rsidR="00772D0C" w:rsidRPr="005A4ADC">
        <w:rPr>
          <w:sz w:val="19"/>
          <w:szCs w:val="19"/>
        </w:rPr>
        <w:t>stormwater improvement project</w:t>
      </w:r>
      <w:r w:rsidRPr="005A4ADC">
        <w:rPr>
          <w:sz w:val="19"/>
          <w:szCs w:val="19"/>
        </w:rPr>
        <w:t xml:space="preserve"> locations.</w:t>
      </w:r>
    </w:p>
    <w:p w14:paraId="4FE07B6C" w14:textId="77777777" w:rsidR="00575C46" w:rsidRPr="005A4ADC" w:rsidRDefault="00575C46" w:rsidP="00575C46">
      <w:pPr>
        <w:pStyle w:val="BodyText"/>
        <w:ind w:left="971"/>
        <w:rPr>
          <w:sz w:val="19"/>
          <w:szCs w:val="19"/>
        </w:rPr>
      </w:pPr>
    </w:p>
    <w:p w14:paraId="347C9CAD" w14:textId="0F37EAB8" w:rsidR="00575C46" w:rsidRPr="005A4ADC" w:rsidRDefault="00575C46" w:rsidP="00575C46">
      <w:pPr>
        <w:pStyle w:val="BodyText"/>
        <w:numPr>
          <w:ilvl w:val="0"/>
          <w:numId w:val="2"/>
        </w:numPr>
        <w:tabs>
          <w:tab w:val="left" w:pos="2849"/>
          <w:tab w:val="left" w:pos="5139"/>
          <w:tab w:val="left" w:pos="5861"/>
          <w:tab w:val="left" w:pos="8794"/>
        </w:tabs>
        <w:spacing w:line="480" w:lineRule="auto"/>
        <w:ind w:right="824"/>
        <w:rPr>
          <w:sz w:val="19"/>
          <w:szCs w:val="19"/>
        </w:rPr>
      </w:pPr>
      <w:r w:rsidRPr="005A4ADC">
        <w:rPr>
          <w:sz w:val="19"/>
          <w:szCs w:val="19"/>
        </w:rPr>
        <w:t xml:space="preserve">Contractor is to be responsible for locating all site utilities prior to construction. </w:t>
      </w:r>
    </w:p>
    <w:p w14:paraId="28BB5C03" w14:textId="247F7962" w:rsidR="002F4B55" w:rsidRDefault="002F4B55">
      <w:pPr>
        <w:rPr>
          <w:rFonts w:ascii="Arial" w:hAnsi="Arial" w:cs="Arial"/>
          <w:sz w:val="19"/>
          <w:szCs w:val="19"/>
          <w:highlight w:val="yellow"/>
        </w:rPr>
      </w:pPr>
    </w:p>
    <w:p w14:paraId="49606258" w14:textId="63D7F724" w:rsidR="00FE5E77" w:rsidRPr="00E73B82" w:rsidRDefault="00FE5E77" w:rsidP="00FE5E77">
      <w:pPr>
        <w:pStyle w:val="BodyText"/>
        <w:spacing w:before="1"/>
        <w:ind w:left="2272" w:right="2325"/>
        <w:jc w:val="center"/>
        <w:rPr>
          <w:sz w:val="19"/>
          <w:szCs w:val="19"/>
        </w:rPr>
      </w:pPr>
      <w:r>
        <w:rPr>
          <w:color w:val="0D0D0D"/>
          <w:w w:val="105"/>
          <w:sz w:val="19"/>
          <w:szCs w:val="19"/>
          <w:u w:val="thick" w:color="000000"/>
        </w:rPr>
        <w:t>FEDERAL CONTRACTING &amp; PURCHASING REQUIREMENTS</w:t>
      </w:r>
    </w:p>
    <w:p w14:paraId="2C2039F8" w14:textId="0CBB7122" w:rsidR="009404BB" w:rsidRPr="009404BB" w:rsidRDefault="009404BB" w:rsidP="009404BB">
      <w:pPr>
        <w:spacing w:before="218" w:line="276" w:lineRule="auto"/>
        <w:jc w:val="both"/>
        <w:rPr>
          <w:rFonts w:ascii="Arial" w:hAnsi="Arial" w:cs="Arial"/>
          <w:sz w:val="19"/>
          <w:szCs w:val="19"/>
        </w:rPr>
      </w:pPr>
      <w:r w:rsidRPr="009404BB">
        <w:rPr>
          <w:rFonts w:ascii="Arial" w:hAnsi="Arial" w:cs="Arial"/>
          <w:b/>
          <w:bCs/>
          <w:sz w:val="19"/>
          <w:szCs w:val="19"/>
        </w:rPr>
        <w:t>Termination for Convenience</w:t>
      </w:r>
      <w:r w:rsidRPr="009404BB">
        <w:rPr>
          <w:rFonts w:ascii="Arial" w:hAnsi="Arial" w:cs="Arial"/>
          <w:sz w:val="19"/>
          <w:szCs w:val="19"/>
        </w:rPr>
        <w:t>. The Agreement may be terminated by the City in whole or in part at any time, with thirty (30) days written notice, in the best interest of the City. If the Agreement is terminated before performance is completed, the Contractor will be paid only for that work satisfactorily performed for which costs can be substantiated. Such payment, however, may not exceed an amount which is the same percentage of the Agreement price as the amount of work satisfactorily performed. All work in progress will become the property of the City and will be turned over promptly by the Contractor.</w:t>
      </w:r>
    </w:p>
    <w:p w14:paraId="6B5CB329" w14:textId="1DA814EE" w:rsidR="009404BB" w:rsidRPr="00B80C28" w:rsidRDefault="009404BB" w:rsidP="00B80C28">
      <w:pPr>
        <w:spacing w:before="218" w:line="276" w:lineRule="auto"/>
        <w:jc w:val="both"/>
        <w:rPr>
          <w:rFonts w:ascii="Arial" w:hAnsi="Arial" w:cs="Arial"/>
          <w:sz w:val="19"/>
          <w:szCs w:val="19"/>
        </w:rPr>
      </w:pPr>
      <w:r w:rsidRPr="009404BB">
        <w:rPr>
          <w:rFonts w:ascii="Arial" w:hAnsi="Arial" w:cs="Arial"/>
          <w:b/>
          <w:bCs/>
          <w:sz w:val="19"/>
          <w:szCs w:val="19"/>
        </w:rPr>
        <w:t>Termination for Cause.</w:t>
      </w:r>
      <w:r w:rsidRPr="009404BB">
        <w:rPr>
          <w:rFonts w:ascii="Arial" w:hAnsi="Arial" w:cs="Arial"/>
          <w:sz w:val="19"/>
          <w:szCs w:val="19"/>
        </w:rPr>
        <w:t xml:space="preserve"> Either party may terminate this Agreement if a party materially breaches its obligations under this Agreement, and such breach is not cured within thirty (30) days after delivery of the non-breaching party’s notice or such longer time as the non-breaching party may specify in the notice. If the City terminates this Agreement for cause, and it is later determined that the termination for cause was wrongful, the termination shall </w:t>
      </w:r>
      <w:r w:rsidRPr="00B80C28">
        <w:rPr>
          <w:rFonts w:ascii="Arial" w:hAnsi="Arial" w:cs="Arial"/>
          <w:sz w:val="19"/>
          <w:szCs w:val="19"/>
        </w:rPr>
        <w:t>automatically be converted to and treated as a termination for convenience.</w:t>
      </w:r>
    </w:p>
    <w:p w14:paraId="1F9E6976" w14:textId="020CF061" w:rsidR="009404BB" w:rsidRPr="00B80C28" w:rsidRDefault="009404BB" w:rsidP="00B80C28">
      <w:pPr>
        <w:widowControl w:val="0"/>
        <w:tabs>
          <w:tab w:val="left" w:pos="971"/>
        </w:tabs>
        <w:autoSpaceDE w:val="0"/>
        <w:autoSpaceDN w:val="0"/>
        <w:spacing w:before="222" w:after="0" w:line="273" w:lineRule="auto"/>
        <w:jc w:val="both"/>
        <w:rPr>
          <w:rFonts w:ascii="Arial" w:hAnsi="Arial" w:cs="Arial"/>
          <w:b/>
          <w:bCs/>
          <w:sz w:val="19"/>
          <w:szCs w:val="19"/>
        </w:rPr>
      </w:pPr>
      <w:r w:rsidRPr="00B80C28">
        <w:rPr>
          <w:rFonts w:ascii="Arial" w:hAnsi="Arial" w:cs="Arial"/>
          <w:b/>
          <w:bCs/>
          <w:sz w:val="19"/>
          <w:szCs w:val="19"/>
        </w:rPr>
        <w:t>Equal Employment Opportunity</w:t>
      </w:r>
      <w:r w:rsidR="00F76FA4">
        <w:rPr>
          <w:rFonts w:ascii="Arial" w:hAnsi="Arial" w:cs="Arial"/>
          <w:b/>
          <w:bCs/>
          <w:sz w:val="19"/>
          <w:szCs w:val="19"/>
        </w:rPr>
        <w:t>.</w:t>
      </w:r>
      <w:r w:rsidRPr="00B80C28">
        <w:rPr>
          <w:rFonts w:ascii="Arial" w:hAnsi="Arial" w:cs="Arial"/>
          <w:b/>
          <w:bCs/>
          <w:sz w:val="19"/>
          <w:szCs w:val="19"/>
        </w:rPr>
        <w:t xml:space="preserve"> </w:t>
      </w:r>
      <w:r w:rsidRPr="00B80C28">
        <w:rPr>
          <w:rFonts w:ascii="Arial" w:hAnsi="Arial" w:cs="Arial"/>
          <w:sz w:val="19"/>
          <w:szCs w:val="19"/>
        </w:rPr>
        <w:t xml:space="preserve">During the performance of this contract, the contractor agrees as follows: </w:t>
      </w:r>
    </w:p>
    <w:p w14:paraId="3F5158D0" w14:textId="77777777" w:rsidR="009404BB" w:rsidRPr="00B80C28" w:rsidRDefault="009404BB" w:rsidP="00B80C28">
      <w:pPr>
        <w:jc w:val="both"/>
        <w:rPr>
          <w:rFonts w:ascii="Arial" w:hAnsi="Arial" w:cs="Arial"/>
          <w:sz w:val="19"/>
          <w:szCs w:val="19"/>
        </w:rPr>
      </w:pPr>
      <w:r w:rsidRPr="00B80C28">
        <w:rPr>
          <w:rFonts w:ascii="Arial" w:hAnsi="Arial" w:cs="Arial"/>
          <w:sz w:val="19"/>
          <w:szCs w:val="19"/>
        </w:rPr>
        <w:t xml:space="preserve">(1) The contractor will not discriminate against any employee or applicant for employment because of race, color, religion, sex, sexual orientation, gender identity, or national origin. The contractor will take affirmative action to ensure that applicants are employed, and that employees are treated during employment without regard to their race, color, religion, sex, sexual orientation, gender identity,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 </w:t>
      </w:r>
    </w:p>
    <w:p w14:paraId="2340CB40" w14:textId="07C22D52" w:rsidR="009404BB" w:rsidRPr="00B80C28" w:rsidRDefault="009404BB" w:rsidP="00B80C28">
      <w:pPr>
        <w:jc w:val="both"/>
        <w:rPr>
          <w:rFonts w:ascii="Arial" w:hAnsi="Arial" w:cs="Arial"/>
          <w:sz w:val="19"/>
          <w:szCs w:val="19"/>
        </w:rPr>
      </w:pPr>
      <w:r w:rsidRPr="00B80C28">
        <w:rPr>
          <w:rFonts w:ascii="Arial" w:hAnsi="Arial" w:cs="Arial"/>
          <w:sz w:val="19"/>
          <w:szCs w:val="19"/>
        </w:rPr>
        <w:t xml:space="preserve">(2) The contractor will, in all solicitations or advertisements for employees placed by or on behalf of the contractor, state that all qualified applicants will receive consideration for employment without regard to race, color, religion, sex, sexual orientation, gender identity, or national origin. </w:t>
      </w:r>
    </w:p>
    <w:p w14:paraId="374DB2E9" w14:textId="77777777" w:rsidR="009404BB" w:rsidRPr="00B80C28" w:rsidRDefault="009404BB" w:rsidP="00B80C28">
      <w:pPr>
        <w:jc w:val="both"/>
        <w:rPr>
          <w:rFonts w:ascii="Arial" w:hAnsi="Arial" w:cs="Arial"/>
          <w:sz w:val="19"/>
          <w:szCs w:val="19"/>
        </w:rPr>
      </w:pPr>
      <w:r w:rsidRPr="00B80C28">
        <w:rPr>
          <w:rFonts w:ascii="Arial" w:hAnsi="Arial" w:cs="Arial"/>
          <w:sz w:val="19"/>
          <w:szCs w:val="19"/>
        </w:rPr>
        <w:t xml:space="preserve">(3) The contractor will not discharge or in any other manner discriminate against any employee or applicant for employment because such employee or applicant has inquired about, discussed, or disclosed the compensation of the employee or applicant or another employee or applicant. This provision shall not apply to instances in which an employee who has access to the compensation information of other employees or applicants as a part of such employee's essential job functions discloses the compensation of such other employees or applicants to individuals who do not otherwise have access to such information, unless such disclosure is in response to a formal complaint or charge, in furtherance of an investigation, proceeding, hearing, or action, including an investigation conducted by the employer, or is consistent with the contractor's legal duty to furnish information. </w:t>
      </w:r>
    </w:p>
    <w:p w14:paraId="6437990D" w14:textId="77777777" w:rsidR="009404BB" w:rsidRPr="00B80C28" w:rsidRDefault="009404BB" w:rsidP="00B80C28">
      <w:pPr>
        <w:jc w:val="both"/>
        <w:rPr>
          <w:rFonts w:ascii="Arial" w:hAnsi="Arial" w:cs="Arial"/>
          <w:sz w:val="19"/>
          <w:szCs w:val="19"/>
        </w:rPr>
      </w:pPr>
      <w:r w:rsidRPr="00B80C28">
        <w:rPr>
          <w:rFonts w:ascii="Arial" w:hAnsi="Arial" w:cs="Arial"/>
          <w:sz w:val="19"/>
          <w:szCs w:val="19"/>
        </w:rPr>
        <w:lastRenderedPageBreak/>
        <w:t xml:space="preserve">(4) The contractor will send to each labor union or representative of workers with which he has a collective bargaining agreement or other contract or understanding, a notice to be provided advising the said labor union or workers' representatives of the contractor's commitments under this </w:t>
      </w:r>
      <w:proofErr w:type="gramStart"/>
      <w:r w:rsidRPr="00B80C28">
        <w:rPr>
          <w:rFonts w:ascii="Arial" w:hAnsi="Arial" w:cs="Arial"/>
          <w:sz w:val="19"/>
          <w:szCs w:val="19"/>
        </w:rPr>
        <w:t>section, and</w:t>
      </w:r>
      <w:proofErr w:type="gramEnd"/>
      <w:r w:rsidRPr="00B80C28">
        <w:rPr>
          <w:rFonts w:ascii="Arial" w:hAnsi="Arial" w:cs="Arial"/>
          <w:sz w:val="19"/>
          <w:szCs w:val="19"/>
        </w:rPr>
        <w:t xml:space="preserve"> shall post copies of the notice in conspicuous places available to employees and applicants for employment. </w:t>
      </w:r>
    </w:p>
    <w:p w14:paraId="2565AACF" w14:textId="77777777" w:rsidR="009404BB" w:rsidRPr="00B80C28" w:rsidRDefault="009404BB" w:rsidP="00B80C28">
      <w:pPr>
        <w:jc w:val="both"/>
        <w:rPr>
          <w:rFonts w:ascii="Arial" w:hAnsi="Arial" w:cs="Arial"/>
          <w:sz w:val="19"/>
          <w:szCs w:val="19"/>
        </w:rPr>
      </w:pPr>
      <w:r w:rsidRPr="00B80C28">
        <w:rPr>
          <w:rFonts w:ascii="Arial" w:hAnsi="Arial" w:cs="Arial"/>
          <w:sz w:val="19"/>
          <w:szCs w:val="19"/>
        </w:rPr>
        <w:t xml:space="preserve">(5) The contractor will comply with all provisions of Executive Order 11246 of September 24, 1965, and of the rules, regulations, and relevant orders of the Secretary of Labor. </w:t>
      </w:r>
    </w:p>
    <w:p w14:paraId="7BBAC013" w14:textId="77777777" w:rsidR="009404BB" w:rsidRPr="00B80C28" w:rsidRDefault="009404BB" w:rsidP="00B80C28">
      <w:pPr>
        <w:jc w:val="both"/>
        <w:rPr>
          <w:rFonts w:ascii="Arial" w:hAnsi="Arial" w:cs="Arial"/>
          <w:sz w:val="19"/>
          <w:szCs w:val="19"/>
        </w:rPr>
      </w:pPr>
      <w:r w:rsidRPr="00B80C28">
        <w:rPr>
          <w:rFonts w:ascii="Arial" w:hAnsi="Arial" w:cs="Arial"/>
          <w:sz w:val="19"/>
          <w:szCs w:val="19"/>
        </w:rPr>
        <w:t xml:space="preserve">(6) The contractor will furnish all information and reports required by Executive Order 11246 of September 24, 1965, and by rules, regulations, and orders of the Secretary of Labor, or pursuant thereto, and will permit access to his books, records, and accounts by the administering agency and the Secretary of Labor for purposes of investigation to ascertain compliance with such rules, regulations, and orders. </w:t>
      </w:r>
    </w:p>
    <w:p w14:paraId="6CEE8270" w14:textId="77777777" w:rsidR="00B80C28" w:rsidRPr="00B80C28" w:rsidRDefault="009404BB" w:rsidP="00B80C28">
      <w:pPr>
        <w:jc w:val="both"/>
        <w:rPr>
          <w:rFonts w:ascii="Arial" w:hAnsi="Arial" w:cs="Arial"/>
          <w:sz w:val="19"/>
          <w:szCs w:val="19"/>
        </w:rPr>
      </w:pPr>
      <w:r w:rsidRPr="00B80C28">
        <w:rPr>
          <w:rFonts w:ascii="Arial" w:hAnsi="Arial" w:cs="Arial"/>
          <w:sz w:val="19"/>
          <w:szCs w:val="19"/>
        </w:rPr>
        <w:t xml:space="preserve">(7) In the event of the contractor's noncompliance with the nondiscrimination clauses of this contract or with any of the said rules, regulations, or orders, this contract may be canceled, terminated, or suspended in whole or in part and the contractor may be declared ineligible for further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 or order of the Secretary of Labor, or as otherwise provided by law. </w:t>
      </w:r>
    </w:p>
    <w:p w14:paraId="381F7C3A" w14:textId="77777777" w:rsidR="00F76FA4" w:rsidRDefault="009404BB" w:rsidP="00B80C28">
      <w:pPr>
        <w:jc w:val="both"/>
        <w:rPr>
          <w:rFonts w:ascii="Arial" w:hAnsi="Arial" w:cs="Arial"/>
          <w:sz w:val="19"/>
          <w:szCs w:val="19"/>
        </w:rPr>
      </w:pPr>
      <w:r w:rsidRPr="00B80C28">
        <w:rPr>
          <w:rFonts w:ascii="Arial" w:hAnsi="Arial" w:cs="Arial"/>
          <w:sz w:val="19"/>
          <w:szCs w:val="19"/>
        </w:rPr>
        <w:t xml:space="preserve">(8) The contractor will include the portion of the sentence immediately preceding paragraph (1) and the provisions of paragraphs (1) through (7) in every subcontract or purchase order unless exempted by rules, regulations, or orders of the Secretary of Labor issued pursuant to section 204 of Executive Order 11246 of September 24, 1965, so that such provisions will be binding upon each subcontractor or vendor. The contractor will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administering agency, the contractor may request the United States to enter into such litigation to protect the interests of the United States. </w:t>
      </w:r>
    </w:p>
    <w:p w14:paraId="06F253A1" w14:textId="138A08A0" w:rsidR="00F76FA4" w:rsidRDefault="00F76FA4" w:rsidP="00F76FA4">
      <w:pPr>
        <w:jc w:val="both"/>
        <w:rPr>
          <w:rFonts w:ascii="Arial" w:hAnsi="Arial" w:cs="Arial"/>
          <w:sz w:val="19"/>
          <w:szCs w:val="19"/>
        </w:rPr>
      </w:pPr>
      <w:r>
        <w:rPr>
          <w:rFonts w:ascii="Arial" w:hAnsi="Arial" w:cs="Arial"/>
          <w:b/>
          <w:bCs/>
          <w:sz w:val="19"/>
          <w:szCs w:val="19"/>
        </w:rPr>
        <w:t xml:space="preserve">Contract Work Hours and Safety Standards Act. </w:t>
      </w:r>
    </w:p>
    <w:p w14:paraId="4AB6AE95" w14:textId="77777777" w:rsidR="00F92E04" w:rsidRDefault="00F92E04" w:rsidP="00F76FA4">
      <w:pPr>
        <w:jc w:val="both"/>
        <w:rPr>
          <w:rFonts w:ascii="Arial" w:hAnsi="Arial" w:cs="Arial"/>
          <w:sz w:val="19"/>
          <w:szCs w:val="19"/>
        </w:rPr>
      </w:pPr>
      <w:r>
        <w:rPr>
          <w:rFonts w:ascii="Arial" w:hAnsi="Arial" w:cs="Arial"/>
          <w:sz w:val="19"/>
          <w:szCs w:val="19"/>
        </w:rPr>
        <w:t>(</w:t>
      </w:r>
      <w:r w:rsidRPr="00F92E04">
        <w:rPr>
          <w:rFonts w:ascii="Arial" w:hAnsi="Arial" w:cs="Arial"/>
          <w:sz w:val="19"/>
          <w:szCs w:val="19"/>
        </w:rPr>
        <w:t xml:space="preserve">1) Overtime requirements. No contractor or subcontractor contracting for any part of the contract work which may require or involve the employment of laborers or mechanics shall require or permit any such laborer or mechanic in any workweek in which he or she is employed on such work to work in excess of forty hours in such workweek unless such laborer or mechanic receives compensation at a rate not less than one and one-half times the basic rate of pay for all hours worked in excess of forty hours in such workweek. </w:t>
      </w:r>
    </w:p>
    <w:p w14:paraId="09EACE80" w14:textId="77777777" w:rsidR="00F92E04" w:rsidRDefault="00F92E04" w:rsidP="00F76FA4">
      <w:pPr>
        <w:jc w:val="both"/>
        <w:rPr>
          <w:rFonts w:ascii="Arial" w:hAnsi="Arial" w:cs="Arial"/>
          <w:sz w:val="19"/>
          <w:szCs w:val="19"/>
        </w:rPr>
      </w:pPr>
      <w:r w:rsidRPr="00F92E04">
        <w:rPr>
          <w:rFonts w:ascii="Arial" w:hAnsi="Arial" w:cs="Arial"/>
          <w:sz w:val="19"/>
          <w:szCs w:val="19"/>
        </w:rPr>
        <w:t xml:space="preserve">(2) Violation; liability for unpaid wages; liquidated damages. In the event of any violation of the clause set forth in paragraph (b)(1) of this section the contractor and any subcontractor responsible therefor shall be liable for the unpaid wages. In addition, such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the clause set forth in paragraph (b)(1) of this section, in the t $27 for each calendar day on which such individual was required or permitted to work in excess of the standard workweek of forty hours without payment of the overtime wages required by the clause set forth in paragraph (b)(1) of this section. </w:t>
      </w:r>
    </w:p>
    <w:p w14:paraId="092B4624" w14:textId="0133646D" w:rsidR="00F92E04" w:rsidRDefault="00F92E04" w:rsidP="00F76FA4">
      <w:pPr>
        <w:jc w:val="both"/>
        <w:rPr>
          <w:rFonts w:ascii="Arial" w:hAnsi="Arial" w:cs="Arial"/>
          <w:sz w:val="19"/>
          <w:szCs w:val="19"/>
        </w:rPr>
      </w:pPr>
      <w:r w:rsidRPr="00F92E04">
        <w:rPr>
          <w:rFonts w:ascii="Arial" w:hAnsi="Arial" w:cs="Arial"/>
          <w:sz w:val="19"/>
          <w:szCs w:val="19"/>
        </w:rPr>
        <w:t xml:space="preserve">(3) Withholding for unpaid wages and liquidated damages. The </w:t>
      </w:r>
      <w:r w:rsidR="00BA41AD">
        <w:rPr>
          <w:rFonts w:ascii="Arial" w:hAnsi="Arial" w:cs="Arial"/>
          <w:sz w:val="19"/>
          <w:szCs w:val="19"/>
        </w:rPr>
        <w:t>City of Fairview</w:t>
      </w:r>
      <w:r w:rsidRPr="00F92E04">
        <w:rPr>
          <w:rFonts w:ascii="Arial" w:hAnsi="Arial" w:cs="Arial"/>
          <w:sz w:val="19"/>
          <w:szCs w:val="19"/>
        </w:rPr>
        <w:t xml:space="preserve"> shall upon its own action or upon written request of an authorized representative of the Department of Labor withhold or cause to be withheld, from any moneys payable on account of work performed by the contractor or subcontractor under any such contract or any other Federal contract with the same prime contractor, or any other federally</w:t>
      </w:r>
      <w:r w:rsidR="001E500C">
        <w:rPr>
          <w:rFonts w:ascii="Arial" w:hAnsi="Arial" w:cs="Arial"/>
          <w:sz w:val="19"/>
          <w:szCs w:val="19"/>
        </w:rPr>
        <w:t xml:space="preserve"> </w:t>
      </w:r>
      <w:r w:rsidRPr="00F92E04">
        <w:rPr>
          <w:rFonts w:ascii="Arial" w:hAnsi="Arial" w:cs="Arial"/>
          <w:sz w:val="19"/>
          <w:szCs w:val="19"/>
        </w:rPr>
        <w:t xml:space="preserve">assisted contract subject to the Contract Work Hours and Safety Standards Act, which is held by the same prime contractor, such sums as may be determined to be necessary to satisfy any liabilities of such contractor or subcontractor for unpaid wages and liquidated damages as provided in the clause set forth in paragraph (b)(2) of this section. </w:t>
      </w:r>
    </w:p>
    <w:p w14:paraId="20FCC027" w14:textId="1000C8FD" w:rsidR="00F92E04" w:rsidRPr="00F92E04" w:rsidRDefault="00F92E04" w:rsidP="00F76FA4">
      <w:pPr>
        <w:jc w:val="both"/>
        <w:rPr>
          <w:rFonts w:ascii="Arial" w:hAnsi="Arial" w:cs="Arial"/>
          <w:sz w:val="19"/>
          <w:szCs w:val="19"/>
        </w:rPr>
      </w:pPr>
      <w:r w:rsidRPr="00F92E04">
        <w:rPr>
          <w:rFonts w:ascii="Arial" w:hAnsi="Arial" w:cs="Arial"/>
          <w:sz w:val="19"/>
          <w:szCs w:val="19"/>
        </w:rPr>
        <w:lastRenderedPageBreak/>
        <w:t>(4) Subcontracts. The contractor or subcontractor shall insert in any subcontracts the clauses set forth in paragraph (b)(1) through (4) of this section and also a clause requiring the subcontractors to include these clauses in any lower tier subcontracts. The prime contractor shall be responsible for compliance by any subcontractor or lower tier subcontractor with the clauses set forth in paragraphs (b)(1) through (4) of this section.</w:t>
      </w:r>
    </w:p>
    <w:p w14:paraId="63D53A4F" w14:textId="77777777" w:rsidR="0071680D" w:rsidRDefault="0071680D" w:rsidP="00B80C28">
      <w:pPr>
        <w:jc w:val="both"/>
        <w:rPr>
          <w:rFonts w:ascii="Arial" w:hAnsi="Arial" w:cs="Arial"/>
          <w:b/>
          <w:bCs/>
          <w:sz w:val="19"/>
          <w:szCs w:val="19"/>
        </w:rPr>
      </w:pPr>
      <w:r>
        <w:rPr>
          <w:rFonts w:ascii="Arial" w:hAnsi="Arial" w:cs="Arial"/>
          <w:b/>
          <w:bCs/>
          <w:sz w:val="19"/>
          <w:szCs w:val="19"/>
        </w:rPr>
        <w:t xml:space="preserve">Clean Air Act and Federal Water Pollution Control Act. </w:t>
      </w:r>
    </w:p>
    <w:p w14:paraId="31679A74" w14:textId="77777777" w:rsidR="0071680D" w:rsidRDefault="0071680D" w:rsidP="00B80C28">
      <w:pPr>
        <w:jc w:val="both"/>
        <w:rPr>
          <w:rFonts w:ascii="Arial" w:hAnsi="Arial" w:cs="Arial"/>
          <w:sz w:val="19"/>
          <w:szCs w:val="19"/>
        </w:rPr>
      </w:pPr>
      <w:r w:rsidRPr="0071680D">
        <w:rPr>
          <w:rFonts w:ascii="Arial" w:hAnsi="Arial" w:cs="Arial"/>
          <w:sz w:val="19"/>
          <w:szCs w:val="19"/>
        </w:rPr>
        <w:t xml:space="preserve">(1) The contractor agrees to comply with all applicable standards, orders or regulations issued pursuant to the Clean Air Act, as amended, 42 U.S.C. § 7401 et seq </w:t>
      </w:r>
    </w:p>
    <w:p w14:paraId="1AA6D997" w14:textId="062AC22B" w:rsidR="00AF40BC" w:rsidRPr="0071680D" w:rsidRDefault="0071680D" w:rsidP="00B80C28">
      <w:pPr>
        <w:jc w:val="both"/>
        <w:rPr>
          <w:rFonts w:ascii="Arial" w:hAnsi="Arial" w:cs="Arial"/>
          <w:sz w:val="19"/>
          <w:szCs w:val="19"/>
        </w:rPr>
      </w:pPr>
      <w:r w:rsidRPr="0071680D">
        <w:rPr>
          <w:rFonts w:ascii="Arial" w:hAnsi="Arial" w:cs="Arial"/>
          <w:sz w:val="19"/>
          <w:szCs w:val="19"/>
        </w:rPr>
        <w:t>(2) The contractor agrees to report each violation to the (name of subrecipient entering into the contract) and understands and agrees that the (name of the subrecipient entering into the contract) will, in turn, report each violation as required to assure notification to Treasury, and the appropriate Environmental Protection Agency Regional Office.</w:t>
      </w:r>
    </w:p>
    <w:p w14:paraId="0B13E66C" w14:textId="77777777" w:rsidR="0071680D" w:rsidRPr="0071680D" w:rsidRDefault="0071680D" w:rsidP="00B80C28">
      <w:pPr>
        <w:jc w:val="both"/>
        <w:rPr>
          <w:rFonts w:ascii="Arial" w:hAnsi="Arial" w:cs="Arial"/>
          <w:sz w:val="19"/>
          <w:szCs w:val="19"/>
        </w:rPr>
      </w:pPr>
      <w:r w:rsidRPr="0071680D">
        <w:rPr>
          <w:rFonts w:ascii="Arial" w:hAnsi="Arial" w:cs="Arial"/>
          <w:sz w:val="19"/>
          <w:szCs w:val="19"/>
        </w:rPr>
        <w:t xml:space="preserve">(3) The contractor agrees to comply with all applicable standards, orders, or regulations issued pursuant to the Federal Water Pollution Control Act, as amended, 33 U.S.C. 1251 </w:t>
      </w:r>
      <w:proofErr w:type="spellStart"/>
      <w:r w:rsidRPr="0071680D">
        <w:rPr>
          <w:rFonts w:ascii="Arial" w:hAnsi="Arial" w:cs="Arial"/>
          <w:sz w:val="19"/>
          <w:szCs w:val="19"/>
        </w:rPr>
        <w:t>ets</w:t>
      </w:r>
      <w:proofErr w:type="spellEnd"/>
      <w:r w:rsidRPr="0071680D">
        <w:rPr>
          <w:rFonts w:ascii="Arial" w:hAnsi="Arial" w:cs="Arial"/>
          <w:sz w:val="19"/>
          <w:szCs w:val="19"/>
        </w:rPr>
        <w:t xml:space="preserve"> eq. </w:t>
      </w:r>
    </w:p>
    <w:p w14:paraId="55B1DA93" w14:textId="77777777" w:rsidR="0071680D" w:rsidRPr="0071680D" w:rsidRDefault="0071680D" w:rsidP="00B80C28">
      <w:pPr>
        <w:jc w:val="both"/>
        <w:rPr>
          <w:rFonts w:ascii="Arial" w:hAnsi="Arial" w:cs="Arial"/>
          <w:sz w:val="19"/>
          <w:szCs w:val="19"/>
        </w:rPr>
      </w:pPr>
      <w:r w:rsidRPr="0071680D">
        <w:rPr>
          <w:rFonts w:ascii="Arial" w:hAnsi="Arial" w:cs="Arial"/>
          <w:sz w:val="19"/>
          <w:szCs w:val="19"/>
        </w:rPr>
        <w:t xml:space="preserve">(4) The contractor agrees to report each violation to the (name of the subrecipient entering into the contract) and understands and agrees that the (name of the subrecipient entering into the contract) will, in turn, report each violation as required to assure notification to the Treasury, and the appropriate Environmental Protection Agency Regional Office. </w:t>
      </w:r>
    </w:p>
    <w:p w14:paraId="1C3F4749" w14:textId="46877575" w:rsidR="0071680D" w:rsidRDefault="0071680D" w:rsidP="00B80C28">
      <w:pPr>
        <w:jc w:val="both"/>
        <w:rPr>
          <w:rFonts w:ascii="Arial" w:hAnsi="Arial" w:cs="Arial"/>
          <w:sz w:val="19"/>
          <w:szCs w:val="19"/>
        </w:rPr>
      </w:pPr>
      <w:r w:rsidRPr="0071680D">
        <w:rPr>
          <w:rFonts w:ascii="Arial" w:hAnsi="Arial" w:cs="Arial"/>
          <w:sz w:val="19"/>
          <w:szCs w:val="19"/>
        </w:rPr>
        <w:t>(5) The contractor agrees to include these requirements in each subcontract exceeding $150,000</w:t>
      </w:r>
    </w:p>
    <w:p w14:paraId="6A20BA70" w14:textId="77777777" w:rsidR="009B614E" w:rsidRDefault="009B614E" w:rsidP="00B80C28">
      <w:pPr>
        <w:jc w:val="both"/>
        <w:rPr>
          <w:rFonts w:ascii="Arial" w:hAnsi="Arial" w:cs="Arial"/>
          <w:b/>
          <w:bCs/>
          <w:sz w:val="19"/>
          <w:szCs w:val="19"/>
        </w:rPr>
      </w:pPr>
      <w:r>
        <w:rPr>
          <w:rFonts w:ascii="Arial" w:hAnsi="Arial" w:cs="Arial"/>
          <w:b/>
          <w:bCs/>
          <w:sz w:val="19"/>
          <w:szCs w:val="19"/>
        </w:rPr>
        <w:t xml:space="preserve">Suspension and Debarment. </w:t>
      </w:r>
    </w:p>
    <w:p w14:paraId="229AFB2D" w14:textId="77777777" w:rsidR="009B614E" w:rsidRDefault="009B614E" w:rsidP="00B80C28">
      <w:pPr>
        <w:jc w:val="both"/>
        <w:rPr>
          <w:rFonts w:ascii="Arial" w:hAnsi="Arial" w:cs="Arial"/>
          <w:sz w:val="19"/>
          <w:szCs w:val="19"/>
        </w:rPr>
      </w:pPr>
      <w:r w:rsidRPr="009B614E">
        <w:rPr>
          <w:rFonts w:ascii="Arial" w:hAnsi="Arial" w:cs="Arial"/>
          <w:sz w:val="19"/>
          <w:szCs w:val="19"/>
        </w:rPr>
        <w:t xml:space="preserve">(1) This contract is a covered transaction for purposes of 2 C.F.R. pt. 180 and 2 C.F.R. pt. 3000. As such, the contractor is required to verify that none of the contractor’s principals (defined at 2 C.F.R. § 180.995) or its affiliates (defined at 2 C.F.R. § 180.905) are excluded (defined at 2 C.F.R. § 180.940) or disqualified (defined at 2 C.F.R. § 180.935). </w:t>
      </w:r>
    </w:p>
    <w:p w14:paraId="32F76E2F" w14:textId="77777777" w:rsidR="009B614E" w:rsidRDefault="009B614E" w:rsidP="00B80C28">
      <w:pPr>
        <w:jc w:val="both"/>
        <w:rPr>
          <w:rFonts w:ascii="Arial" w:hAnsi="Arial" w:cs="Arial"/>
          <w:sz w:val="19"/>
          <w:szCs w:val="19"/>
        </w:rPr>
      </w:pPr>
      <w:r w:rsidRPr="009B614E">
        <w:rPr>
          <w:rFonts w:ascii="Arial" w:hAnsi="Arial" w:cs="Arial"/>
          <w:sz w:val="19"/>
          <w:szCs w:val="19"/>
        </w:rPr>
        <w:t xml:space="preserve">(2) The contractor must comply with 2 C.F.R. pt. 180, subpart C and2 C.F.R. pt. 3000, subpart C, and must include a requirement to comply with these regulations in any lower tier covered transaction it enters into. </w:t>
      </w:r>
    </w:p>
    <w:p w14:paraId="259AED41" w14:textId="77777777" w:rsidR="009B614E" w:rsidRDefault="009B614E" w:rsidP="00B80C28">
      <w:pPr>
        <w:jc w:val="both"/>
        <w:rPr>
          <w:rFonts w:ascii="Arial" w:hAnsi="Arial" w:cs="Arial"/>
          <w:sz w:val="19"/>
          <w:szCs w:val="19"/>
        </w:rPr>
      </w:pPr>
      <w:r w:rsidRPr="009B614E">
        <w:rPr>
          <w:rFonts w:ascii="Arial" w:hAnsi="Arial" w:cs="Arial"/>
          <w:sz w:val="19"/>
          <w:szCs w:val="19"/>
        </w:rPr>
        <w:t xml:space="preserve">(3) This certification is a material representation of fact relied upon by (insert name of recipient/subrecipient/applicant). If it is later determined that the contractor did not comply with 2 C.F.R. pt. 180, subpart C and 2 C.F.R. pt. 3000, subpart C, in addition to remedies available to (insert name of recipient/subrecipient/applicant), the Federal Government may pursue available remedies, including but not limited to suspension and/or debarment. </w:t>
      </w:r>
    </w:p>
    <w:p w14:paraId="36C2D7C7" w14:textId="68538A86" w:rsidR="009B614E" w:rsidRPr="009B614E" w:rsidRDefault="009B614E" w:rsidP="00B80C28">
      <w:pPr>
        <w:jc w:val="both"/>
        <w:rPr>
          <w:rFonts w:ascii="Arial" w:hAnsi="Arial" w:cs="Arial"/>
          <w:b/>
          <w:bCs/>
          <w:sz w:val="19"/>
          <w:szCs w:val="19"/>
        </w:rPr>
      </w:pPr>
      <w:r w:rsidRPr="009B614E">
        <w:rPr>
          <w:rFonts w:ascii="Arial" w:hAnsi="Arial" w:cs="Arial"/>
          <w:sz w:val="19"/>
          <w:szCs w:val="19"/>
        </w:rPr>
        <w:t>(4) The bidder or proposer agrees to comply with the requirements of</w:t>
      </w:r>
      <w:r w:rsidR="00BA41AD">
        <w:rPr>
          <w:rFonts w:ascii="Arial" w:hAnsi="Arial" w:cs="Arial"/>
          <w:sz w:val="19"/>
          <w:szCs w:val="19"/>
        </w:rPr>
        <w:t xml:space="preserve"> </w:t>
      </w:r>
      <w:r w:rsidRPr="009B614E">
        <w:rPr>
          <w:rFonts w:ascii="Arial" w:hAnsi="Arial" w:cs="Arial"/>
          <w:sz w:val="19"/>
          <w:szCs w:val="19"/>
        </w:rPr>
        <w:t>2 C.F.R. pt. 180, subpart C and 2 C.F.R. pt. 3000, subpart C while this offer is valid and throughout the period of any contract that may arise from this offer. The bidder or proposer further agrees to include a provision requiring such compliance in its lower tier covered transactions.</w:t>
      </w:r>
    </w:p>
    <w:p w14:paraId="103C140C" w14:textId="77777777" w:rsidR="005D29A0" w:rsidRDefault="00926F53" w:rsidP="00926F53">
      <w:pPr>
        <w:jc w:val="both"/>
        <w:rPr>
          <w:rFonts w:ascii="Arial" w:hAnsi="Arial" w:cs="Arial"/>
          <w:sz w:val="19"/>
          <w:szCs w:val="19"/>
        </w:rPr>
      </w:pPr>
      <w:r w:rsidRPr="00926F53">
        <w:rPr>
          <w:rFonts w:ascii="Arial" w:hAnsi="Arial" w:cs="Arial"/>
          <w:b/>
          <w:bCs/>
          <w:sz w:val="19"/>
          <w:szCs w:val="19"/>
        </w:rPr>
        <w:t xml:space="preserve">Byrd Anti-Lobbying Amendment, 31 U.S.C. § 1352. </w:t>
      </w:r>
      <w:r w:rsidRPr="00926F53">
        <w:rPr>
          <w:rFonts w:ascii="Arial" w:hAnsi="Arial" w:cs="Arial"/>
          <w:sz w:val="19"/>
          <w:szCs w:val="19"/>
        </w:rPr>
        <w:t xml:space="preserve">Contractors who apply or bid for an award of $100,000 or more shall file the required certification. Each tier certifies to the tier above that it will not and has not used Federal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 31 U.S.C. § 1352. Each tier shall also disclose any lobbying with non-Federal funds that takes place in connection with obtaining any Federal award. Such disclosures are forwarded from tier to </w:t>
      </w:r>
      <w:proofErr w:type="spellStart"/>
      <w:r w:rsidRPr="00926F53">
        <w:rPr>
          <w:rFonts w:ascii="Arial" w:hAnsi="Arial" w:cs="Arial"/>
          <w:sz w:val="19"/>
          <w:szCs w:val="19"/>
        </w:rPr>
        <w:t>tier</w:t>
      </w:r>
      <w:proofErr w:type="spellEnd"/>
      <w:r w:rsidRPr="00926F53">
        <w:rPr>
          <w:rFonts w:ascii="Arial" w:hAnsi="Arial" w:cs="Arial"/>
          <w:sz w:val="19"/>
          <w:szCs w:val="19"/>
        </w:rPr>
        <w:t xml:space="preserve"> up to the recipient who in turn will forward the certification(s) to the awarding agency</w:t>
      </w:r>
      <w:r>
        <w:rPr>
          <w:rFonts w:ascii="Arial" w:hAnsi="Arial" w:cs="Arial"/>
          <w:sz w:val="19"/>
          <w:szCs w:val="19"/>
        </w:rPr>
        <w:t xml:space="preserve">. </w:t>
      </w:r>
    </w:p>
    <w:p w14:paraId="14741ED1" w14:textId="77777777" w:rsidR="00BD1953" w:rsidRDefault="005D29A0" w:rsidP="00926F53">
      <w:pPr>
        <w:jc w:val="both"/>
        <w:rPr>
          <w:rFonts w:ascii="Arial" w:hAnsi="Arial" w:cs="Arial"/>
          <w:sz w:val="19"/>
          <w:szCs w:val="19"/>
        </w:rPr>
      </w:pPr>
      <w:r>
        <w:rPr>
          <w:rFonts w:ascii="Arial" w:hAnsi="Arial" w:cs="Arial"/>
          <w:b/>
          <w:bCs/>
          <w:sz w:val="19"/>
          <w:szCs w:val="19"/>
        </w:rPr>
        <w:t xml:space="preserve">Procurement of Recovered Materials. </w:t>
      </w:r>
      <w:r w:rsidRPr="005D29A0">
        <w:rPr>
          <w:rFonts w:ascii="Arial" w:hAnsi="Arial" w:cs="Arial"/>
          <w:sz w:val="19"/>
          <w:szCs w:val="19"/>
        </w:rPr>
        <w:t xml:space="preserve">In the performance of this contract, the Contractor shall make maximum use of products containing recovered materials that are EPA-designated items unless the product cannot be acquired competitively within a timeframe providing for compliance with the contract performance schedule; meeting contract performance requirements; or at a reasonable price. Information about this requirement, along </w:t>
      </w:r>
      <w:r w:rsidRPr="005D29A0">
        <w:rPr>
          <w:rFonts w:ascii="Arial" w:hAnsi="Arial" w:cs="Arial"/>
          <w:sz w:val="19"/>
          <w:szCs w:val="19"/>
        </w:rPr>
        <w:lastRenderedPageBreak/>
        <w:t>with the list of EPA-designated items, is available at EPA’s Comprehensive Procurement Guidelines webpage</w:t>
      </w:r>
      <w:r>
        <w:rPr>
          <w:rFonts w:ascii="Arial" w:hAnsi="Arial" w:cs="Arial"/>
          <w:sz w:val="19"/>
          <w:szCs w:val="19"/>
        </w:rPr>
        <w:t xml:space="preserve"> </w:t>
      </w:r>
      <w:r>
        <w:rPr>
          <w:sz w:val="20"/>
        </w:rPr>
        <w:t xml:space="preserve"> </w:t>
      </w:r>
      <w:hyperlink r:id="rId7" w:history="1">
        <w:r w:rsidRPr="00DD7063">
          <w:rPr>
            <w:rStyle w:val="Hyperlink"/>
            <w:sz w:val="20"/>
          </w:rPr>
          <w:t>https://www.epa.gov/smm/comprehensive-</w:t>
        </w:r>
        <w:r w:rsidRPr="00DD7063">
          <w:rPr>
            <w:rStyle w:val="Hyperlink"/>
            <w:spacing w:val="-2"/>
            <w:sz w:val="20"/>
          </w:rPr>
          <w:t>procurement-guideline-cpg-program</w:t>
        </w:r>
      </w:hyperlink>
      <w:r w:rsidRPr="005D29A0">
        <w:rPr>
          <w:rFonts w:ascii="Arial" w:hAnsi="Arial" w:cs="Arial"/>
          <w:sz w:val="19"/>
          <w:szCs w:val="19"/>
        </w:rPr>
        <w:t>. The Contractor also agrees to comply with all other applicable requirements of Section 6002 of the Solid Waste Disposal Act.</w:t>
      </w:r>
    </w:p>
    <w:p w14:paraId="74B542DD" w14:textId="77777777" w:rsidR="00BD1953" w:rsidRDefault="00BD1953" w:rsidP="00926F53">
      <w:pPr>
        <w:jc w:val="both"/>
        <w:rPr>
          <w:rFonts w:ascii="Arial" w:hAnsi="Arial" w:cs="Arial"/>
          <w:sz w:val="19"/>
          <w:szCs w:val="19"/>
        </w:rPr>
      </w:pPr>
      <w:r w:rsidRPr="00BD1953">
        <w:rPr>
          <w:rFonts w:ascii="Arial" w:hAnsi="Arial" w:cs="Arial"/>
          <w:b/>
          <w:bCs/>
          <w:sz w:val="19"/>
          <w:szCs w:val="19"/>
        </w:rPr>
        <w:t xml:space="preserve">Domestic Preference for Procurements. </w:t>
      </w:r>
      <w:r w:rsidRPr="00BD1953">
        <w:rPr>
          <w:rFonts w:ascii="Arial" w:hAnsi="Arial" w:cs="Arial"/>
          <w:sz w:val="19"/>
          <w:szCs w:val="19"/>
        </w:rPr>
        <w:t>As appropriate, and to the extent consistent with law, the contractor should, to the greatest extent practicable, provide a preference for the purchase, acquisition, or use of goods, products, or materials produced in the United States. This includes, but is not limited to iron, aluminum, steel, cement, and other manufactured products. For purposes of this clause: Produced in the United States means, for iron and steel products, that all manufacturing processes, from the initial melting stage through the application of coatings, occurred in the United States. Manufactured products mean items and construction materials composed in whole or in part of non-ferrous metals such as aluminum; plastics and polymer-based products such as polyvinyl chloride pipe; aggregates such as concrete; glass, including optical fiber; and lumber.</w:t>
      </w:r>
    </w:p>
    <w:p w14:paraId="25491A57" w14:textId="77777777" w:rsidR="00B34420" w:rsidRDefault="00BD1953" w:rsidP="00926F53">
      <w:pPr>
        <w:jc w:val="both"/>
        <w:rPr>
          <w:rFonts w:ascii="Arial" w:hAnsi="Arial" w:cs="Arial"/>
          <w:sz w:val="19"/>
          <w:szCs w:val="19"/>
        </w:rPr>
      </w:pPr>
      <w:r>
        <w:rPr>
          <w:rFonts w:ascii="Arial" w:hAnsi="Arial" w:cs="Arial"/>
          <w:b/>
          <w:bCs/>
          <w:sz w:val="19"/>
          <w:szCs w:val="19"/>
        </w:rPr>
        <w:t xml:space="preserve">Access to Records. </w:t>
      </w:r>
      <w:r w:rsidR="00B34420" w:rsidRPr="00B34420">
        <w:rPr>
          <w:rFonts w:ascii="Arial" w:hAnsi="Arial" w:cs="Arial"/>
          <w:sz w:val="19"/>
          <w:szCs w:val="19"/>
        </w:rPr>
        <w:t xml:space="preserve">The following access to records requirements apply to this contract: </w:t>
      </w:r>
    </w:p>
    <w:p w14:paraId="6D8D0214" w14:textId="77777777" w:rsidR="00B34420" w:rsidRDefault="00B34420" w:rsidP="00926F53">
      <w:pPr>
        <w:jc w:val="both"/>
        <w:rPr>
          <w:rFonts w:ascii="Arial" w:hAnsi="Arial" w:cs="Arial"/>
          <w:sz w:val="19"/>
          <w:szCs w:val="19"/>
        </w:rPr>
      </w:pPr>
      <w:r w:rsidRPr="00B34420">
        <w:rPr>
          <w:rFonts w:ascii="Arial" w:hAnsi="Arial" w:cs="Arial"/>
          <w:sz w:val="19"/>
          <w:szCs w:val="19"/>
        </w:rPr>
        <w:t xml:space="preserve">(1) The Contractor agrees to provide (insert name of state agency or local or Indian tribal government), (insert name of recipient), Treasury, the Comptroller General of the United States, or any of their authorized representatives access to any books, documents, papers, and records of the Contractor which are directly pertinent to this contract for the purposes of making audits, examinations, excerpts, and transcriptions. </w:t>
      </w:r>
    </w:p>
    <w:p w14:paraId="698F099B" w14:textId="77777777" w:rsidR="00B34420" w:rsidRDefault="00B34420" w:rsidP="00926F53">
      <w:pPr>
        <w:jc w:val="both"/>
        <w:rPr>
          <w:rFonts w:ascii="Arial" w:hAnsi="Arial" w:cs="Arial"/>
          <w:b/>
          <w:bCs/>
          <w:sz w:val="19"/>
          <w:szCs w:val="19"/>
        </w:rPr>
      </w:pPr>
      <w:r w:rsidRPr="00B34420">
        <w:rPr>
          <w:rFonts w:ascii="Arial" w:hAnsi="Arial" w:cs="Arial"/>
          <w:sz w:val="19"/>
          <w:szCs w:val="19"/>
        </w:rPr>
        <w:t>(2) The Contractor agrees to permit any of the foregoing parties to reproduce by any means whatsoever or to copy excerpts and transcriptions as reasonably needed.</w:t>
      </w:r>
      <w:r w:rsidRPr="00B34420">
        <w:rPr>
          <w:rFonts w:ascii="Arial" w:hAnsi="Arial" w:cs="Arial"/>
          <w:b/>
          <w:bCs/>
          <w:sz w:val="19"/>
          <w:szCs w:val="19"/>
        </w:rPr>
        <w:t xml:space="preserve"> </w:t>
      </w:r>
    </w:p>
    <w:p w14:paraId="1EFA76B0" w14:textId="77777777" w:rsidR="005B3EC1" w:rsidRDefault="00B34420" w:rsidP="00926F53">
      <w:pPr>
        <w:jc w:val="both"/>
        <w:rPr>
          <w:rFonts w:ascii="Arial" w:hAnsi="Arial" w:cs="Arial"/>
          <w:sz w:val="19"/>
          <w:szCs w:val="19"/>
        </w:rPr>
      </w:pPr>
      <w:r w:rsidRPr="00B34420">
        <w:rPr>
          <w:rFonts w:ascii="Arial" w:hAnsi="Arial" w:cs="Arial"/>
          <w:sz w:val="19"/>
          <w:szCs w:val="19"/>
        </w:rPr>
        <w:t>(3) The Contractor agrees to provide the Treasury or authorized representatives access to construction or other work sites pertaining to the work being completed under the contract.</w:t>
      </w:r>
    </w:p>
    <w:p w14:paraId="1FE52374" w14:textId="77777777" w:rsidR="005B3EC1" w:rsidRDefault="005B3EC1" w:rsidP="00926F53">
      <w:pPr>
        <w:jc w:val="both"/>
        <w:rPr>
          <w:rFonts w:ascii="Arial" w:hAnsi="Arial" w:cs="Arial"/>
          <w:sz w:val="19"/>
          <w:szCs w:val="19"/>
        </w:rPr>
      </w:pPr>
      <w:r w:rsidRPr="005B3EC1">
        <w:rPr>
          <w:rFonts w:ascii="Arial" w:hAnsi="Arial" w:cs="Arial"/>
          <w:b/>
          <w:bCs/>
          <w:sz w:val="19"/>
          <w:szCs w:val="19"/>
        </w:rPr>
        <w:t>Compliance with Federal Law, Regulations and Executive Orders.</w:t>
      </w:r>
      <w:r>
        <w:rPr>
          <w:rFonts w:ascii="Arial" w:hAnsi="Arial" w:cs="Arial"/>
          <w:sz w:val="19"/>
          <w:szCs w:val="19"/>
        </w:rPr>
        <w:t xml:space="preserve"> </w:t>
      </w:r>
      <w:r w:rsidRPr="005B3EC1">
        <w:rPr>
          <w:rFonts w:ascii="Arial" w:hAnsi="Arial" w:cs="Arial"/>
          <w:sz w:val="19"/>
          <w:szCs w:val="19"/>
        </w:rPr>
        <w:t>This is an acknowledgement that Treasury ARP SLFRF financial assistance will be used to fund all or a portion of the contract. The contractor will comply with all applicable Federal law, regulations, executive orders, Treasury policies, procedures, and directives.</w:t>
      </w:r>
    </w:p>
    <w:p w14:paraId="01EC4C89" w14:textId="4371A44E" w:rsidR="0071680D" w:rsidRPr="00B34420" w:rsidRDefault="005B3EC1" w:rsidP="00926F53">
      <w:pPr>
        <w:jc w:val="both"/>
        <w:rPr>
          <w:rFonts w:ascii="Arial" w:eastAsia="Arial" w:hAnsi="Arial" w:cs="Arial"/>
          <w:kern w:val="0"/>
          <w:sz w:val="19"/>
          <w:szCs w:val="19"/>
          <w14:ligatures w14:val="none"/>
        </w:rPr>
      </w:pPr>
      <w:r w:rsidRPr="005B3EC1">
        <w:rPr>
          <w:rFonts w:ascii="Arial" w:hAnsi="Arial" w:cs="Arial"/>
          <w:b/>
          <w:bCs/>
          <w:sz w:val="19"/>
          <w:szCs w:val="19"/>
        </w:rPr>
        <w:t>Program Fraud and False or Fraudulent Statements or Related Acts.</w:t>
      </w:r>
      <w:r>
        <w:rPr>
          <w:rFonts w:ascii="Arial" w:hAnsi="Arial" w:cs="Arial"/>
          <w:sz w:val="19"/>
          <w:szCs w:val="19"/>
        </w:rPr>
        <w:t xml:space="preserve"> </w:t>
      </w:r>
      <w:r w:rsidRPr="005B3EC1">
        <w:rPr>
          <w:rFonts w:ascii="Arial" w:hAnsi="Arial" w:cs="Arial"/>
          <w:sz w:val="19"/>
          <w:szCs w:val="19"/>
        </w:rPr>
        <w:t>The Contractor acknowledges that 31 U.S.C. Chap. 38 (Administrative Remedies for False Claims and Statements) applies to the Contractor’s actions pertaining to this contract.</w:t>
      </w:r>
      <w:r w:rsidR="0071680D" w:rsidRPr="00B34420">
        <w:rPr>
          <w:rFonts w:ascii="Arial" w:hAnsi="Arial" w:cs="Arial"/>
          <w:sz w:val="19"/>
          <w:szCs w:val="19"/>
        </w:rPr>
        <w:br w:type="page"/>
      </w:r>
    </w:p>
    <w:p w14:paraId="0F994F45" w14:textId="3CDCE93B" w:rsidR="00AF40BC" w:rsidRDefault="00AF40BC" w:rsidP="00AF40BC">
      <w:pPr>
        <w:pStyle w:val="BodyText"/>
        <w:tabs>
          <w:tab w:val="left" w:pos="2849"/>
          <w:tab w:val="left" w:pos="5139"/>
          <w:tab w:val="left" w:pos="5861"/>
          <w:tab w:val="left" w:pos="8536"/>
        </w:tabs>
        <w:spacing w:line="480" w:lineRule="auto"/>
        <w:ind w:left="101" w:right="824"/>
        <w:jc w:val="center"/>
        <w:rPr>
          <w:b/>
          <w:bCs/>
          <w:sz w:val="19"/>
          <w:szCs w:val="19"/>
        </w:rPr>
      </w:pPr>
      <w:r w:rsidRPr="00746C47">
        <w:rPr>
          <w:b/>
          <w:bCs/>
          <w:sz w:val="19"/>
          <w:szCs w:val="19"/>
        </w:rPr>
        <w:lastRenderedPageBreak/>
        <w:t>City of Fairview ARPA Stormwater Improvement Projects</w:t>
      </w:r>
    </w:p>
    <w:p w14:paraId="0782BDB2" w14:textId="77777777" w:rsidR="00AF40BC" w:rsidRPr="00746C47" w:rsidRDefault="00AF40BC" w:rsidP="00AF40BC">
      <w:pPr>
        <w:pStyle w:val="BodyText"/>
        <w:tabs>
          <w:tab w:val="left" w:pos="2849"/>
          <w:tab w:val="left" w:pos="5139"/>
          <w:tab w:val="left" w:pos="5861"/>
          <w:tab w:val="left" w:pos="8794"/>
        </w:tabs>
        <w:spacing w:line="480" w:lineRule="auto"/>
        <w:ind w:left="101" w:right="824"/>
        <w:jc w:val="center"/>
        <w:rPr>
          <w:b/>
          <w:bCs/>
        </w:rPr>
      </w:pPr>
    </w:p>
    <w:p w14:paraId="3DB40EE9" w14:textId="77777777" w:rsidR="00AF40BC" w:rsidRDefault="00AF40BC" w:rsidP="00AF40BC">
      <w:pPr>
        <w:pStyle w:val="BodyText"/>
        <w:tabs>
          <w:tab w:val="left" w:pos="2849"/>
          <w:tab w:val="left" w:pos="5139"/>
          <w:tab w:val="left" w:pos="8794"/>
        </w:tabs>
        <w:spacing w:line="480" w:lineRule="auto"/>
        <w:ind w:left="101" w:right="824"/>
        <w:rPr>
          <w:rFonts w:ascii="Times New Roman"/>
          <w:sz w:val="19"/>
          <w:szCs w:val="19"/>
          <w:u w:val="single"/>
        </w:rPr>
      </w:pPr>
      <w:r>
        <w:rPr>
          <w:sz w:val="19"/>
          <w:szCs w:val="19"/>
        </w:rPr>
        <w:t xml:space="preserve">Location 1 Northwest Highway </w:t>
      </w:r>
      <w:r w:rsidRPr="00745270">
        <w:rPr>
          <w:sz w:val="19"/>
          <w:szCs w:val="19"/>
        </w:rPr>
        <w:t>Contractor Project Bid:</w:t>
      </w:r>
      <w:r w:rsidRPr="00745270">
        <w:rPr>
          <w:sz w:val="19"/>
          <w:szCs w:val="19"/>
        </w:rPr>
        <w:tab/>
      </w:r>
      <w:r w:rsidRPr="00745270">
        <w:rPr>
          <w:spacing w:val="-10"/>
          <w:sz w:val="19"/>
          <w:szCs w:val="19"/>
          <w:u w:val="single"/>
        </w:rPr>
        <w:t>$</w:t>
      </w:r>
      <w:r w:rsidRPr="00745270">
        <w:rPr>
          <w:rFonts w:ascii="Times New Roman"/>
          <w:sz w:val="19"/>
          <w:szCs w:val="19"/>
          <w:u w:val="single"/>
        </w:rPr>
        <w:tab/>
      </w:r>
    </w:p>
    <w:p w14:paraId="3FACD1CB" w14:textId="77777777" w:rsidR="00AF40BC" w:rsidRDefault="00AF40BC" w:rsidP="00AF40BC">
      <w:pPr>
        <w:pStyle w:val="BodyText"/>
        <w:tabs>
          <w:tab w:val="left" w:pos="2849"/>
          <w:tab w:val="left" w:pos="5139"/>
          <w:tab w:val="left" w:pos="8794"/>
        </w:tabs>
        <w:spacing w:line="480" w:lineRule="auto"/>
        <w:ind w:left="101" w:right="824"/>
        <w:rPr>
          <w:sz w:val="19"/>
          <w:szCs w:val="19"/>
        </w:rPr>
      </w:pPr>
      <w:r>
        <w:rPr>
          <w:sz w:val="19"/>
          <w:szCs w:val="19"/>
        </w:rPr>
        <w:t xml:space="preserve">Location 2 Chester Rd </w:t>
      </w:r>
      <w:r w:rsidRPr="00745270">
        <w:rPr>
          <w:sz w:val="19"/>
          <w:szCs w:val="19"/>
        </w:rPr>
        <w:t>Contractor Project Bid:</w:t>
      </w:r>
      <w:r w:rsidRPr="00745270">
        <w:rPr>
          <w:sz w:val="19"/>
          <w:szCs w:val="19"/>
        </w:rPr>
        <w:tab/>
      </w:r>
      <w:r w:rsidRPr="00745270">
        <w:rPr>
          <w:spacing w:val="-10"/>
          <w:sz w:val="19"/>
          <w:szCs w:val="19"/>
          <w:u w:val="single"/>
        </w:rPr>
        <w:t>$</w:t>
      </w:r>
      <w:r w:rsidRPr="00745270">
        <w:rPr>
          <w:rFonts w:ascii="Times New Roman"/>
          <w:sz w:val="19"/>
          <w:szCs w:val="19"/>
          <w:u w:val="single"/>
        </w:rPr>
        <w:tab/>
      </w:r>
    </w:p>
    <w:p w14:paraId="6875A8EA" w14:textId="3A4C46D1" w:rsidR="00AF40BC" w:rsidRDefault="00AF40BC" w:rsidP="00AF40BC">
      <w:pPr>
        <w:pStyle w:val="BodyText"/>
        <w:tabs>
          <w:tab w:val="left" w:pos="2849"/>
          <w:tab w:val="left" w:pos="5139"/>
          <w:tab w:val="left" w:pos="8794"/>
        </w:tabs>
        <w:spacing w:line="480" w:lineRule="auto"/>
        <w:ind w:left="101" w:right="824"/>
        <w:rPr>
          <w:sz w:val="19"/>
          <w:szCs w:val="19"/>
        </w:rPr>
      </w:pPr>
      <w:r>
        <w:rPr>
          <w:sz w:val="19"/>
          <w:szCs w:val="19"/>
        </w:rPr>
        <w:t xml:space="preserve">Location </w:t>
      </w:r>
      <w:r w:rsidR="004C7ADD">
        <w:rPr>
          <w:sz w:val="19"/>
          <w:szCs w:val="19"/>
        </w:rPr>
        <w:t>3</w:t>
      </w:r>
      <w:r>
        <w:rPr>
          <w:sz w:val="19"/>
          <w:szCs w:val="19"/>
        </w:rPr>
        <w:t xml:space="preserve"> Horn Tavern Rd </w:t>
      </w:r>
      <w:r w:rsidRPr="00745270">
        <w:rPr>
          <w:sz w:val="19"/>
          <w:szCs w:val="19"/>
        </w:rPr>
        <w:t>Contractor Project Bid:</w:t>
      </w:r>
      <w:r w:rsidRPr="00745270">
        <w:rPr>
          <w:sz w:val="19"/>
          <w:szCs w:val="19"/>
        </w:rPr>
        <w:tab/>
      </w:r>
      <w:r w:rsidRPr="00745270">
        <w:rPr>
          <w:spacing w:val="-10"/>
          <w:sz w:val="19"/>
          <w:szCs w:val="19"/>
          <w:u w:val="single"/>
        </w:rPr>
        <w:t>$</w:t>
      </w:r>
      <w:r w:rsidRPr="00745270">
        <w:rPr>
          <w:rFonts w:ascii="Times New Roman"/>
          <w:sz w:val="19"/>
          <w:szCs w:val="19"/>
          <w:u w:val="single"/>
        </w:rPr>
        <w:tab/>
      </w:r>
    </w:p>
    <w:p w14:paraId="04DE0881" w14:textId="77777777" w:rsidR="00AF40BC" w:rsidRDefault="00AF40BC" w:rsidP="00AF40BC">
      <w:pPr>
        <w:pStyle w:val="BodyText"/>
        <w:tabs>
          <w:tab w:val="left" w:pos="2849"/>
          <w:tab w:val="left" w:pos="5139"/>
          <w:tab w:val="left" w:pos="5861"/>
          <w:tab w:val="left" w:pos="8794"/>
        </w:tabs>
        <w:spacing w:line="480" w:lineRule="auto"/>
        <w:ind w:left="101" w:right="824"/>
        <w:rPr>
          <w:b/>
          <w:bCs/>
          <w:sz w:val="19"/>
          <w:szCs w:val="19"/>
        </w:rPr>
      </w:pPr>
    </w:p>
    <w:p w14:paraId="54F8FB21" w14:textId="77777777" w:rsidR="00AF40BC" w:rsidRPr="00745270" w:rsidRDefault="00AF40BC" w:rsidP="00AF40BC">
      <w:pPr>
        <w:pStyle w:val="BodyText"/>
        <w:tabs>
          <w:tab w:val="left" w:pos="2849"/>
          <w:tab w:val="left" w:pos="5139"/>
          <w:tab w:val="left" w:pos="5861"/>
          <w:tab w:val="left" w:pos="8794"/>
        </w:tabs>
        <w:spacing w:line="480" w:lineRule="auto"/>
        <w:ind w:left="101" w:right="824"/>
        <w:rPr>
          <w:rFonts w:ascii="Times New Roman"/>
          <w:b/>
          <w:bCs/>
          <w:sz w:val="19"/>
          <w:szCs w:val="19"/>
        </w:rPr>
      </w:pPr>
      <w:r w:rsidRPr="00745270">
        <w:rPr>
          <w:b/>
          <w:bCs/>
          <w:sz w:val="19"/>
          <w:szCs w:val="19"/>
        </w:rPr>
        <w:t>Total Contractor Project Bid:</w:t>
      </w:r>
      <w:r w:rsidRPr="00745270">
        <w:rPr>
          <w:b/>
          <w:bCs/>
          <w:sz w:val="19"/>
          <w:szCs w:val="19"/>
        </w:rPr>
        <w:tab/>
      </w:r>
      <w:r w:rsidRPr="00745270">
        <w:rPr>
          <w:b/>
          <w:bCs/>
          <w:spacing w:val="-10"/>
          <w:sz w:val="19"/>
          <w:szCs w:val="19"/>
          <w:u w:val="single"/>
        </w:rPr>
        <w:t>$</w:t>
      </w:r>
      <w:r w:rsidRPr="00745270">
        <w:rPr>
          <w:rFonts w:ascii="Times New Roman"/>
          <w:b/>
          <w:bCs/>
          <w:sz w:val="19"/>
          <w:szCs w:val="19"/>
          <w:u w:val="single"/>
        </w:rPr>
        <w:tab/>
      </w:r>
      <w:r w:rsidRPr="00745270">
        <w:rPr>
          <w:b/>
          <w:bCs/>
          <w:sz w:val="19"/>
          <w:szCs w:val="19"/>
        </w:rPr>
        <w:tab/>
        <w:t>Date:</w:t>
      </w:r>
      <w:r w:rsidRPr="00745270">
        <w:rPr>
          <w:b/>
          <w:bCs/>
          <w:spacing w:val="76"/>
          <w:sz w:val="19"/>
          <w:szCs w:val="19"/>
        </w:rPr>
        <w:t xml:space="preserve"> </w:t>
      </w:r>
      <w:r w:rsidRPr="00745270">
        <w:rPr>
          <w:rFonts w:ascii="Times New Roman"/>
          <w:b/>
          <w:bCs/>
          <w:sz w:val="19"/>
          <w:szCs w:val="19"/>
          <w:u w:val="single"/>
        </w:rPr>
        <w:tab/>
      </w:r>
    </w:p>
    <w:p w14:paraId="6EC6F8A7" w14:textId="77777777" w:rsidR="00AF40BC" w:rsidRDefault="00AF40BC" w:rsidP="00AF40BC">
      <w:pPr>
        <w:pStyle w:val="BodyText"/>
        <w:tabs>
          <w:tab w:val="left" w:pos="9471"/>
        </w:tabs>
        <w:ind w:left="101"/>
        <w:rPr>
          <w:sz w:val="19"/>
          <w:szCs w:val="19"/>
        </w:rPr>
      </w:pPr>
    </w:p>
    <w:p w14:paraId="623E0C70" w14:textId="77777777" w:rsidR="00AF40BC" w:rsidRPr="00745270" w:rsidRDefault="00AF40BC" w:rsidP="00AF40BC">
      <w:pPr>
        <w:pStyle w:val="BodyText"/>
        <w:tabs>
          <w:tab w:val="left" w:pos="9360"/>
        </w:tabs>
        <w:ind w:left="101"/>
        <w:rPr>
          <w:rFonts w:ascii="Times New Roman"/>
          <w:sz w:val="19"/>
          <w:szCs w:val="19"/>
        </w:rPr>
      </w:pPr>
      <w:r w:rsidRPr="00745270">
        <w:rPr>
          <w:sz w:val="19"/>
          <w:szCs w:val="19"/>
        </w:rPr>
        <w:t xml:space="preserve">Contractor Company Name: </w:t>
      </w:r>
      <w:r w:rsidRPr="00745270">
        <w:rPr>
          <w:rFonts w:ascii="Times New Roman"/>
          <w:sz w:val="19"/>
          <w:szCs w:val="19"/>
          <w:u w:val="single"/>
        </w:rPr>
        <w:tab/>
      </w:r>
    </w:p>
    <w:p w14:paraId="01700294" w14:textId="77777777" w:rsidR="00AF40BC" w:rsidRPr="00745270" w:rsidRDefault="00AF40BC" w:rsidP="00AF40BC">
      <w:pPr>
        <w:pStyle w:val="BodyText"/>
        <w:rPr>
          <w:rFonts w:ascii="Times New Roman"/>
          <w:sz w:val="19"/>
          <w:szCs w:val="19"/>
        </w:rPr>
      </w:pPr>
    </w:p>
    <w:p w14:paraId="411F8BBB" w14:textId="77777777" w:rsidR="00AF40BC" w:rsidRPr="00745270" w:rsidRDefault="00AF40BC" w:rsidP="00AF40BC">
      <w:pPr>
        <w:pStyle w:val="BodyText"/>
        <w:tabs>
          <w:tab w:val="left" w:pos="9360"/>
        </w:tabs>
        <w:ind w:left="101"/>
        <w:rPr>
          <w:rFonts w:ascii="Times New Roman"/>
          <w:sz w:val="19"/>
          <w:szCs w:val="19"/>
        </w:rPr>
      </w:pPr>
      <w:r w:rsidRPr="00745270">
        <w:rPr>
          <w:sz w:val="19"/>
          <w:szCs w:val="19"/>
        </w:rPr>
        <w:t>Contractor Company Address:</w:t>
      </w:r>
      <w:r w:rsidRPr="00745270">
        <w:rPr>
          <w:spacing w:val="68"/>
          <w:sz w:val="19"/>
          <w:szCs w:val="19"/>
        </w:rPr>
        <w:t xml:space="preserve"> </w:t>
      </w:r>
      <w:r w:rsidRPr="00745270">
        <w:rPr>
          <w:rFonts w:ascii="Times New Roman"/>
          <w:sz w:val="19"/>
          <w:szCs w:val="19"/>
          <w:u w:val="single"/>
        </w:rPr>
        <w:tab/>
      </w:r>
    </w:p>
    <w:p w14:paraId="724065F7" w14:textId="77777777" w:rsidR="00AF40BC" w:rsidRPr="00745270" w:rsidRDefault="00AF40BC" w:rsidP="00AF40BC">
      <w:pPr>
        <w:pStyle w:val="BodyText"/>
        <w:rPr>
          <w:rFonts w:ascii="Times New Roman"/>
          <w:sz w:val="19"/>
          <w:szCs w:val="19"/>
        </w:rPr>
      </w:pPr>
    </w:p>
    <w:p w14:paraId="2B94A2A7" w14:textId="77777777" w:rsidR="00AF40BC" w:rsidRPr="00745270" w:rsidRDefault="00AF40BC" w:rsidP="00AF40BC">
      <w:pPr>
        <w:pStyle w:val="BodyText"/>
        <w:spacing w:before="3"/>
        <w:rPr>
          <w:rFonts w:ascii="Times New Roman"/>
          <w:sz w:val="19"/>
          <w:szCs w:val="19"/>
        </w:rPr>
      </w:pP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p>
    <w:p w14:paraId="0030A621" w14:textId="77777777" w:rsidR="00AF40BC" w:rsidRDefault="00AF40BC" w:rsidP="00AF40BC">
      <w:pPr>
        <w:pStyle w:val="BodyText"/>
        <w:tabs>
          <w:tab w:val="left" w:pos="6390"/>
          <w:tab w:val="left" w:pos="9514"/>
        </w:tabs>
        <w:ind w:left="101"/>
        <w:rPr>
          <w:sz w:val="19"/>
          <w:szCs w:val="19"/>
        </w:rPr>
      </w:pPr>
    </w:p>
    <w:p w14:paraId="65620213" w14:textId="77777777" w:rsidR="00AF40BC" w:rsidRDefault="00AF40BC" w:rsidP="00AF40BC">
      <w:pPr>
        <w:pStyle w:val="BodyText"/>
        <w:tabs>
          <w:tab w:val="left" w:pos="6390"/>
          <w:tab w:val="left" w:pos="9514"/>
        </w:tabs>
        <w:ind w:left="101"/>
        <w:rPr>
          <w:sz w:val="19"/>
          <w:szCs w:val="19"/>
        </w:rPr>
      </w:pPr>
    </w:p>
    <w:p w14:paraId="7BF674AF" w14:textId="77777777" w:rsidR="00AF40BC" w:rsidRPr="00745270" w:rsidRDefault="00AF40BC" w:rsidP="00AF40BC">
      <w:pPr>
        <w:pStyle w:val="BodyText"/>
        <w:tabs>
          <w:tab w:val="left" w:pos="6480"/>
          <w:tab w:val="left" w:pos="9514"/>
        </w:tabs>
        <w:ind w:left="101"/>
        <w:rPr>
          <w:rFonts w:ascii="Times New Roman"/>
          <w:sz w:val="19"/>
          <w:szCs w:val="19"/>
        </w:rPr>
      </w:pPr>
      <w:r w:rsidRPr="00745270">
        <w:rPr>
          <w:sz w:val="19"/>
          <w:szCs w:val="19"/>
        </w:rPr>
        <w:t>Contractor</w:t>
      </w:r>
      <w:r w:rsidRPr="00745270">
        <w:rPr>
          <w:spacing w:val="-5"/>
          <w:sz w:val="19"/>
          <w:szCs w:val="19"/>
        </w:rPr>
        <w:t xml:space="preserve"> </w:t>
      </w:r>
      <w:r w:rsidRPr="00745270">
        <w:rPr>
          <w:sz w:val="19"/>
          <w:szCs w:val="19"/>
        </w:rPr>
        <w:t>Contact</w:t>
      </w:r>
      <w:r w:rsidRPr="00745270">
        <w:rPr>
          <w:spacing w:val="-4"/>
          <w:sz w:val="19"/>
          <w:szCs w:val="19"/>
        </w:rPr>
        <w:t xml:space="preserve"> </w:t>
      </w:r>
      <w:r w:rsidRPr="00745270">
        <w:rPr>
          <w:spacing w:val="-2"/>
          <w:sz w:val="19"/>
          <w:szCs w:val="19"/>
        </w:rPr>
        <w:t>Information:</w:t>
      </w:r>
      <w:r>
        <w:rPr>
          <w:spacing w:val="-2"/>
          <w:sz w:val="19"/>
          <w:szCs w:val="19"/>
        </w:rPr>
        <w:t xml:space="preserve"> </w:t>
      </w:r>
      <w:r w:rsidRPr="00745270">
        <w:rPr>
          <w:rFonts w:ascii="Times New Roman"/>
          <w:sz w:val="19"/>
          <w:szCs w:val="19"/>
          <w:u w:val="single"/>
        </w:rPr>
        <w:tab/>
      </w:r>
    </w:p>
    <w:p w14:paraId="38E74760" w14:textId="77777777" w:rsidR="00AF40BC" w:rsidRDefault="00AF40BC" w:rsidP="00AF40BC">
      <w:pPr>
        <w:pStyle w:val="BodyText"/>
        <w:rPr>
          <w:rFonts w:ascii="Times New Roman"/>
          <w:sz w:val="19"/>
          <w:szCs w:val="19"/>
        </w:rPr>
      </w:pPr>
    </w:p>
    <w:p w14:paraId="1BA9F3A3" w14:textId="77777777" w:rsidR="00AF40BC" w:rsidRPr="00745270" w:rsidRDefault="00AF40BC" w:rsidP="00AF40BC">
      <w:pPr>
        <w:pStyle w:val="BodyText"/>
        <w:rPr>
          <w:rFonts w:ascii="Times New Roman"/>
          <w:sz w:val="19"/>
          <w:szCs w:val="19"/>
        </w:rPr>
      </w:pPr>
      <w:r>
        <w:rPr>
          <w:rFonts w:ascii="Times New Roman"/>
          <w:sz w:val="19"/>
          <w:szCs w:val="19"/>
        </w:rPr>
        <w:tab/>
      </w:r>
      <w:r>
        <w:rPr>
          <w:rFonts w:ascii="Times New Roman"/>
          <w:sz w:val="19"/>
          <w:szCs w:val="19"/>
        </w:rPr>
        <w:tab/>
      </w:r>
      <w:r>
        <w:rPr>
          <w:rFonts w:ascii="Times New Roman"/>
          <w:sz w:val="19"/>
          <w:szCs w:val="19"/>
        </w:rPr>
        <w:tab/>
        <w:t xml:space="preserve">            </w:t>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r w:rsidRPr="00745270">
        <w:rPr>
          <w:rFonts w:ascii="Times New Roman"/>
          <w:sz w:val="19"/>
          <w:szCs w:val="19"/>
          <w:u w:val="single"/>
        </w:rPr>
        <w:tab/>
      </w:r>
    </w:p>
    <w:p w14:paraId="61F46BCF" w14:textId="77777777" w:rsidR="00AF40BC" w:rsidRDefault="00AF40BC" w:rsidP="00AF40BC">
      <w:pPr>
        <w:pStyle w:val="BodyText"/>
        <w:spacing w:before="1"/>
        <w:ind w:left="101"/>
        <w:rPr>
          <w:sz w:val="19"/>
          <w:szCs w:val="19"/>
        </w:rPr>
      </w:pPr>
    </w:p>
    <w:p w14:paraId="78D8DBDB" w14:textId="77777777" w:rsidR="00AF40BC" w:rsidRPr="00745270" w:rsidRDefault="00AF40BC" w:rsidP="00AF40BC">
      <w:pPr>
        <w:pStyle w:val="BodyText"/>
        <w:rPr>
          <w:sz w:val="19"/>
          <w:szCs w:val="19"/>
        </w:rPr>
      </w:pPr>
    </w:p>
    <w:p w14:paraId="327763D6" w14:textId="77777777" w:rsidR="00AF40BC" w:rsidRDefault="00AF40BC" w:rsidP="00AF40BC">
      <w:pPr>
        <w:pStyle w:val="BodyText"/>
        <w:spacing w:before="57"/>
        <w:rPr>
          <w:sz w:val="19"/>
          <w:szCs w:val="19"/>
        </w:rPr>
      </w:pPr>
      <w:r w:rsidRPr="00745270">
        <w:rPr>
          <w:noProof/>
          <w:sz w:val="19"/>
          <w:szCs w:val="19"/>
        </w:rPr>
        <mc:AlternateContent>
          <mc:Choice Requires="wps">
            <w:drawing>
              <wp:anchor distT="0" distB="0" distL="0" distR="0" simplePos="0" relativeHeight="251665408" behindDoc="1" locked="0" layoutInCell="1" allowOverlap="1" wp14:anchorId="0C3549B6" wp14:editId="73597B38">
                <wp:simplePos x="0" y="0"/>
                <wp:positionH relativeFrom="page">
                  <wp:posOffset>915669</wp:posOffset>
                </wp:positionH>
                <wp:positionV relativeFrom="paragraph">
                  <wp:posOffset>197654</wp:posOffset>
                </wp:positionV>
                <wp:extent cx="3723640" cy="1270"/>
                <wp:effectExtent l="0" t="0" r="0" b="0"/>
                <wp:wrapTopAndBottom/>
                <wp:docPr id="1732080059"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23640" cy="1270"/>
                        </a:xfrm>
                        <a:custGeom>
                          <a:avLst/>
                          <a:gdLst/>
                          <a:ahLst/>
                          <a:cxnLst/>
                          <a:rect l="l" t="t" r="r" b="b"/>
                          <a:pathLst>
                            <a:path w="3723640">
                              <a:moveTo>
                                <a:pt x="0" y="0"/>
                              </a:moveTo>
                              <a:lnTo>
                                <a:pt x="3723155"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89CACA5" id="Graphic 22" o:spid="_x0000_s1026" style="position:absolute;margin-left:72.1pt;margin-top:15.55pt;width:293.2pt;height:.1pt;z-index:-251651072;visibility:visible;mso-wrap-style:square;mso-wrap-distance-left:0;mso-wrap-distance-top:0;mso-wrap-distance-right:0;mso-wrap-distance-bottom:0;mso-position-horizontal:absolute;mso-position-horizontal-relative:page;mso-position-vertical:absolute;mso-position-vertical-relative:text;v-text-anchor:top" coordsize="3723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" path="m,l3723155,e" filled="f" strokeweight=".26669mm">
                <v:path arrowok="t"/>
                <w10:wrap type="topAndBottom" anchorx="page"/>
              </v:shape>
            </w:pict>
          </mc:Fallback>
        </mc:AlternateContent>
      </w:r>
    </w:p>
    <w:p w14:paraId="293DC536" w14:textId="77777777" w:rsidR="00AF40BC" w:rsidRPr="00745270" w:rsidRDefault="00AF40BC" w:rsidP="00AF40BC">
      <w:pPr>
        <w:pStyle w:val="BodyText"/>
        <w:ind w:left="101"/>
        <w:rPr>
          <w:sz w:val="19"/>
          <w:szCs w:val="19"/>
        </w:rPr>
      </w:pPr>
      <w:r w:rsidRPr="00745270">
        <w:rPr>
          <w:sz w:val="19"/>
          <w:szCs w:val="19"/>
        </w:rPr>
        <w:t>Signature</w:t>
      </w:r>
      <w:r w:rsidRPr="00745270">
        <w:rPr>
          <w:spacing w:val="-5"/>
          <w:sz w:val="19"/>
          <w:szCs w:val="19"/>
        </w:rPr>
        <w:t xml:space="preserve"> </w:t>
      </w:r>
      <w:r w:rsidRPr="00745270">
        <w:rPr>
          <w:sz w:val="19"/>
          <w:szCs w:val="19"/>
        </w:rPr>
        <w:t>of</w:t>
      </w:r>
      <w:r w:rsidRPr="00745270">
        <w:rPr>
          <w:spacing w:val="-4"/>
          <w:sz w:val="19"/>
          <w:szCs w:val="19"/>
        </w:rPr>
        <w:t xml:space="preserve"> </w:t>
      </w:r>
      <w:r w:rsidRPr="00745270">
        <w:rPr>
          <w:sz w:val="19"/>
          <w:szCs w:val="19"/>
        </w:rPr>
        <w:t>Authorized</w:t>
      </w:r>
      <w:r w:rsidRPr="00745270">
        <w:rPr>
          <w:spacing w:val="-4"/>
          <w:sz w:val="19"/>
          <w:szCs w:val="19"/>
        </w:rPr>
        <w:t xml:space="preserve"> </w:t>
      </w:r>
      <w:r w:rsidRPr="00745270">
        <w:rPr>
          <w:spacing w:val="-2"/>
          <w:sz w:val="19"/>
          <w:szCs w:val="19"/>
        </w:rPr>
        <w:t>Signer</w:t>
      </w:r>
    </w:p>
    <w:p w14:paraId="41C3727F" w14:textId="77777777" w:rsidR="00AF40BC" w:rsidRDefault="00AF40BC" w:rsidP="00AF40BC">
      <w:pPr>
        <w:pStyle w:val="BodyText"/>
        <w:spacing w:before="57"/>
        <w:rPr>
          <w:sz w:val="19"/>
          <w:szCs w:val="19"/>
        </w:rPr>
      </w:pPr>
    </w:p>
    <w:p w14:paraId="020C4FBA" w14:textId="77777777" w:rsidR="00AF40BC" w:rsidRPr="00745270" w:rsidRDefault="00AF40BC" w:rsidP="00AF40BC">
      <w:pPr>
        <w:pStyle w:val="BodyText"/>
        <w:spacing w:before="57"/>
        <w:rPr>
          <w:sz w:val="19"/>
          <w:szCs w:val="19"/>
        </w:rPr>
      </w:pPr>
      <w:r w:rsidRPr="00745270">
        <w:rPr>
          <w:noProof/>
          <w:sz w:val="19"/>
          <w:szCs w:val="19"/>
        </w:rPr>
        <mc:AlternateContent>
          <mc:Choice Requires="wps">
            <w:drawing>
              <wp:anchor distT="0" distB="0" distL="0" distR="0" simplePos="0" relativeHeight="251666432" behindDoc="1" locked="0" layoutInCell="1" allowOverlap="1" wp14:anchorId="4AD904B6" wp14:editId="02968D37">
                <wp:simplePos x="0" y="0"/>
                <wp:positionH relativeFrom="page">
                  <wp:posOffset>915669</wp:posOffset>
                </wp:positionH>
                <wp:positionV relativeFrom="paragraph">
                  <wp:posOffset>197654</wp:posOffset>
                </wp:positionV>
                <wp:extent cx="3723640" cy="1270"/>
                <wp:effectExtent l="0" t="0" r="0" b="0"/>
                <wp:wrapTopAndBottom/>
                <wp:docPr id="1050800595"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23640" cy="1270"/>
                        </a:xfrm>
                        <a:custGeom>
                          <a:avLst/>
                          <a:gdLst/>
                          <a:ahLst/>
                          <a:cxnLst/>
                          <a:rect l="l" t="t" r="r" b="b"/>
                          <a:pathLst>
                            <a:path w="3723640">
                              <a:moveTo>
                                <a:pt x="0" y="0"/>
                              </a:moveTo>
                              <a:lnTo>
                                <a:pt x="3723155"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F91789" id="Graphic 22" o:spid="_x0000_s1026" style="position:absolute;margin-left:72.1pt;margin-top:15.55pt;width:293.2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3723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" path="m,l3723155,e" filled="f" strokeweight=".26669mm">
                <v:path arrowok="t"/>
                <w10:wrap type="topAndBottom" anchorx="page"/>
              </v:shape>
            </w:pict>
          </mc:Fallback>
        </mc:AlternateContent>
      </w:r>
    </w:p>
    <w:p w14:paraId="2D5B4107" w14:textId="77777777" w:rsidR="00AF40BC" w:rsidRPr="00745270" w:rsidRDefault="00AF40BC" w:rsidP="00AF40BC">
      <w:pPr>
        <w:pStyle w:val="BodyText"/>
        <w:spacing w:before="1"/>
        <w:ind w:left="101"/>
        <w:rPr>
          <w:sz w:val="19"/>
          <w:szCs w:val="19"/>
        </w:rPr>
      </w:pPr>
      <w:r w:rsidRPr="00745270">
        <w:rPr>
          <w:sz w:val="19"/>
          <w:szCs w:val="19"/>
        </w:rPr>
        <w:t>Printed</w:t>
      </w:r>
      <w:r w:rsidRPr="00745270">
        <w:rPr>
          <w:spacing w:val="-4"/>
          <w:sz w:val="19"/>
          <w:szCs w:val="19"/>
        </w:rPr>
        <w:t xml:space="preserve"> </w:t>
      </w:r>
      <w:r w:rsidRPr="00745270">
        <w:rPr>
          <w:sz w:val="19"/>
          <w:szCs w:val="19"/>
        </w:rPr>
        <w:t>Name</w:t>
      </w:r>
      <w:r w:rsidRPr="00745270">
        <w:rPr>
          <w:spacing w:val="-4"/>
          <w:sz w:val="19"/>
          <w:szCs w:val="19"/>
        </w:rPr>
        <w:t xml:space="preserve"> </w:t>
      </w:r>
      <w:r w:rsidRPr="00745270">
        <w:rPr>
          <w:sz w:val="19"/>
          <w:szCs w:val="19"/>
        </w:rPr>
        <w:t>of</w:t>
      </w:r>
      <w:r w:rsidRPr="00745270">
        <w:rPr>
          <w:spacing w:val="-4"/>
          <w:sz w:val="19"/>
          <w:szCs w:val="19"/>
        </w:rPr>
        <w:t xml:space="preserve"> </w:t>
      </w:r>
      <w:r w:rsidRPr="00745270">
        <w:rPr>
          <w:sz w:val="19"/>
          <w:szCs w:val="19"/>
        </w:rPr>
        <w:t>Authorized</w:t>
      </w:r>
      <w:r w:rsidRPr="00745270">
        <w:rPr>
          <w:spacing w:val="-3"/>
          <w:sz w:val="19"/>
          <w:szCs w:val="19"/>
        </w:rPr>
        <w:t xml:space="preserve"> </w:t>
      </w:r>
      <w:r w:rsidRPr="00745270">
        <w:rPr>
          <w:spacing w:val="-2"/>
          <w:sz w:val="19"/>
          <w:szCs w:val="19"/>
        </w:rPr>
        <w:t>Signer</w:t>
      </w:r>
    </w:p>
    <w:p w14:paraId="21FC4153" w14:textId="77777777" w:rsidR="00D5226A" w:rsidRPr="00AF40BC" w:rsidRDefault="00D5226A" w:rsidP="00AF40BC">
      <w:pPr>
        <w:widowControl w:val="0"/>
        <w:tabs>
          <w:tab w:val="left" w:pos="971"/>
        </w:tabs>
        <w:autoSpaceDE w:val="0"/>
        <w:autoSpaceDN w:val="0"/>
        <w:spacing w:before="222" w:after="0" w:line="273" w:lineRule="auto"/>
        <w:jc w:val="both"/>
        <w:rPr>
          <w:rFonts w:ascii="Arial" w:hAnsi="Arial" w:cs="Arial"/>
          <w:sz w:val="19"/>
          <w:szCs w:val="19"/>
          <w:highlight w:val="yellow"/>
        </w:rPr>
      </w:pPr>
    </w:p>
    <w:p w14:paraId="4F6D0F5D" w14:textId="77777777" w:rsidR="00483C85" w:rsidRDefault="00483C85"/>
    <w:sectPr w:rsidR="00483C8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E9B26" w14:textId="77777777" w:rsidR="00596BF8" w:rsidRDefault="00596BF8" w:rsidP="00B713B1">
      <w:pPr>
        <w:spacing w:after="0" w:line="240" w:lineRule="auto"/>
      </w:pPr>
      <w:r>
        <w:separator/>
      </w:r>
    </w:p>
  </w:endnote>
  <w:endnote w:type="continuationSeparator" w:id="0">
    <w:p w14:paraId="030F5917" w14:textId="77777777" w:rsidR="00596BF8" w:rsidRDefault="00596BF8" w:rsidP="00B71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0629469"/>
      <w:docPartObj>
        <w:docPartGallery w:val="Page Numbers (Bottom of Page)"/>
        <w:docPartUnique/>
      </w:docPartObj>
    </w:sdtPr>
    <w:sdtEndPr>
      <w:rPr>
        <w:noProof/>
      </w:rPr>
    </w:sdtEndPr>
    <w:sdtContent>
      <w:p w14:paraId="3160F7A0" w14:textId="05152F02" w:rsidR="00B713B1" w:rsidRDefault="00B713B1">
        <w:pPr>
          <w:pStyle w:val="Footer"/>
          <w:jc w:val="center"/>
        </w:pPr>
        <w:r w:rsidRPr="00B713B1">
          <w:rPr>
            <w:rFonts w:ascii="Arial" w:hAnsi="Arial" w:cs="Arial"/>
            <w:sz w:val="19"/>
            <w:szCs w:val="19"/>
          </w:rPr>
          <w:fldChar w:fldCharType="begin"/>
        </w:r>
        <w:r w:rsidRPr="00B713B1">
          <w:rPr>
            <w:rFonts w:ascii="Arial" w:hAnsi="Arial" w:cs="Arial"/>
            <w:sz w:val="19"/>
            <w:szCs w:val="19"/>
          </w:rPr>
          <w:instrText xml:space="preserve"> PAGE   \* MERGEFORMAT </w:instrText>
        </w:r>
        <w:r w:rsidRPr="00B713B1">
          <w:rPr>
            <w:rFonts w:ascii="Arial" w:hAnsi="Arial" w:cs="Arial"/>
            <w:sz w:val="19"/>
            <w:szCs w:val="19"/>
          </w:rPr>
          <w:fldChar w:fldCharType="separate"/>
        </w:r>
        <w:r w:rsidRPr="00B713B1">
          <w:rPr>
            <w:rFonts w:ascii="Arial" w:hAnsi="Arial" w:cs="Arial"/>
            <w:noProof/>
            <w:sz w:val="19"/>
            <w:szCs w:val="19"/>
          </w:rPr>
          <w:t>2</w:t>
        </w:r>
        <w:r w:rsidRPr="00B713B1">
          <w:rPr>
            <w:rFonts w:ascii="Arial" w:hAnsi="Arial" w:cs="Arial"/>
            <w:noProof/>
            <w:sz w:val="19"/>
            <w:szCs w:val="19"/>
          </w:rPr>
          <w:fldChar w:fldCharType="end"/>
        </w:r>
      </w:p>
    </w:sdtContent>
  </w:sdt>
  <w:p w14:paraId="4922C7FF" w14:textId="77777777" w:rsidR="00B713B1" w:rsidRDefault="00B713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C3617" w14:textId="77777777" w:rsidR="00596BF8" w:rsidRDefault="00596BF8" w:rsidP="00B713B1">
      <w:pPr>
        <w:spacing w:after="0" w:line="240" w:lineRule="auto"/>
      </w:pPr>
      <w:r>
        <w:separator/>
      </w:r>
    </w:p>
  </w:footnote>
  <w:footnote w:type="continuationSeparator" w:id="0">
    <w:p w14:paraId="72AE53E7" w14:textId="77777777" w:rsidR="00596BF8" w:rsidRDefault="00596BF8" w:rsidP="00B713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240003"/>
    <w:multiLevelType w:val="hybridMultilevel"/>
    <w:tmpl w:val="C2DE46E4"/>
    <w:lvl w:ilvl="0" w:tplc="00A8A698">
      <w:start w:val="1"/>
      <w:numFmt w:val="decimal"/>
      <w:lvlText w:val="%1."/>
      <w:lvlJc w:val="left"/>
      <w:pPr>
        <w:ind w:left="971" w:hanging="363"/>
      </w:pPr>
      <w:rPr>
        <w:rFonts w:ascii="Arial" w:eastAsia="Times New Roman" w:hAnsi="Arial" w:cs="Arial" w:hint="default"/>
        <w:b w:val="0"/>
        <w:bCs w:val="0"/>
        <w:i w:val="0"/>
        <w:iCs w:val="0"/>
        <w:spacing w:val="-1"/>
        <w:w w:val="99"/>
        <w:sz w:val="19"/>
        <w:szCs w:val="19"/>
        <w:lang w:val="en-US" w:eastAsia="en-US" w:bidi="ar-SA"/>
      </w:rPr>
    </w:lvl>
    <w:lvl w:ilvl="1" w:tplc="020E27A8">
      <w:numFmt w:val="bullet"/>
      <w:lvlText w:val="•"/>
      <w:lvlJc w:val="left"/>
      <w:pPr>
        <w:ind w:left="1866" w:hanging="363"/>
      </w:pPr>
      <w:rPr>
        <w:rFonts w:hint="default"/>
        <w:lang w:val="en-US" w:eastAsia="en-US" w:bidi="ar-SA"/>
      </w:rPr>
    </w:lvl>
    <w:lvl w:ilvl="2" w:tplc="BF00D328">
      <w:numFmt w:val="bullet"/>
      <w:lvlText w:val="•"/>
      <w:lvlJc w:val="left"/>
      <w:pPr>
        <w:ind w:left="2752" w:hanging="363"/>
      </w:pPr>
      <w:rPr>
        <w:rFonts w:hint="default"/>
        <w:lang w:val="en-US" w:eastAsia="en-US" w:bidi="ar-SA"/>
      </w:rPr>
    </w:lvl>
    <w:lvl w:ilvl="3" w:tplc="286E6FDE">
      <w:numFmt w:val="bullet"/>
      <w:lvlText w:val="•"/>
      <w:lvlJc w:val="left"/>
      <w:pPr>
        <w:ind w:left="3638" w:hanging="363"/>
      </w:pPr>
      <w:rPr>
        <w:rFonts w:hint="default"/>
        <w:lang w:val="en-US" w:eastAsia="en-US" w:bidi="ar-SA"/>
      </w:rPr>
    </w:lvl>
    <w:lvl w:ilvl="4" w:tplc="19F885F4">
      <w:numFmt w:val="bullet"/>
      <w:lvlText w:val="•"/>
      <w:lvlJc w:val="left"/>
      <w:pPr>
        <w:ind w:left="4524" w:hanging="363"/>
      </w:pPr>
      <w:rPr>
        <w:rFonts w:hint="default"/>
        <w:lang w:val="en-US" w:eastAsia="en-US" w:bidi="ar-SA"/>
      </w:rPr>
    </w:lvl>
    <w:lvl w:ilvl="5" w:tplc="7B82B55E">
      <w:numFmt w:val="bullet"/>
      <w:lvlText w:val="•"/>
      <w:lvlJc w:val="left"/>
      <w:pPr>
        <w:ind w:left="5410" w:hanging="363"/>
      </w:pPr>
      <w:rPr>
        <w:rFonts w:hint="default"/>
        <w:lang w:val="en-US" w:eastAsia="en-US" w:bidi="ar-SA"/>
      </w:rPr>
    </w:lvl>
    <w:lvl w:ilvl="6" w:tplc="75F0D862">
      <w:numFmt w:val="bullet"/>
      <w:lvlText w:val="•"/>
      <w:lvlJc w:val="left"/>
      <w:pPr>
        <w:ind w:left="6296" w:hanging="363"/>
      </w:pPr>
      <w:rPr>
        <w:rFonts w:hint="default"/>
        <w:lang w:val="en-US" w:eastAsia="en-US" w:bidi="ar-SA"/>
      </w:rPr>
    </w:lvl>
    <w:lvl w:ilvl="7" w:tplc="E0640648">
      <w:numFmt w:val="bullet"/>
      <w:lvlText w:val="•"/>
      <w:lvlJc w:val="left"/>
      <w:pPr>
        <w:ind w:left="7182" w:hanging="363"/>
      </w:pPr>
      <w:rPr>
        <w:rFonts w:hint="default"/>
        <w:lang w:val="en-US" w:eastAsia="en-US" w:bidi="ar-SA"/>
      </w:rPr>
    </w:lvl>
    <w:lvl w:ilvl="8" w:tplc="62A0FC20">
      <w:numFmt w:val="bullet"/>
      <w:lvlText w:val="•"/>
      <w:lvlJc w:val="left"/>
      <w:pPr>
        <w:ind w:left="8068" w:hanging="363"/>
      </w:pPr>
      <w:rPr>
        <w:rFonts w:hint="default"/>
        <w:lang w:val="en-US" w:eastAsia="en-US" w:bidi="ar-SA"/>
      </w:rPr>
    </w:lvl>
  </w:abstractNum>
  <w:abstractNum w:abstractNumId="1" w15:restartNumberingAfterBreak="0">
    <w:nsid w:val="25D76D8A"/>
    <w:multiLevelType w:val="hybridMultilevel"/>
    <w:tmpl w:val="1092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310804"/>
    <w:multiLevelType w:val="hybridMultilevel"/>
    <w:tmpl w:val="0B761F7C"/>
    <w:lvl w:ilvl="0" w:tplc="FFFFFFFF">
      <w:start w:val="1"/>
      <w:numFmt w:val="decimal"/>
      <w:lvlText w:val="%1."/>
      <w:lvlJc w:val="left"/>
      <w:pPr>
        <w:ind w:left="1381" w:hanging="360"/>
      </w:pPr>
      <w:rPr>
        <w:rFonts w:ascii="Arial" w:eastAsia="Arial" w:hAnsi="Arial" w:cs="Arial"/>
      </w:rPr>
    </w:lvl>
    <w:lvl w:ilvl="1" w:tplc="FFFFFFFF">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3" w15:restartNumberingAfterBreak="0">
    <w:nsid w:val="335456C8"/>
    <w:multiLevelType w:val="hybridMultilevel"/>
    <w:tmpl w:val="92BCD13C"/>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4690CF5"/>
    <w:multiLevelType w:val="hybridMultilevel"/>
    <w:tmpl w:val="6EFC3B20"/>
    <w:lvl w:ilvl="0" w:tplc="ACF6FC2C">
      <w:start w:val="1"/>
      <w:numFmt w:val="decimal"/>
      <w:lvlText w:val="%1."/>
      <w:lvlJc w:val="left"/>
      <w:pPr>
        <w:ind w:left="2822" w:hanging="656"/>
        <w:jc w:val="right"/>
      </w:pPr>
      <w:rPr>
        <w:rFonts w:hint="default"/>
        <w:spacing w:val="-1"/>
        <w:w w:val="100"/>
        <w:lang w:val="en-US" w:eastAsia="en-US" w:bidi="ar-SA"/>
      </w:rPr>
    </w:lvl>
    <w:lvl w:ilvl="1" w:tplc="C31232E4">
      <w:numFmt w:val="bullet"/>
      <w:lvlText w:val="•"/>
      <w:lvlJc w:val="left"/>
      <w:pPr>
        <w:ind w:left="3500" w:hanging="656"/>
      </w:pPr>
      <w:rPr>
        <w:rFonts w:hint="default"/>
        <w:lang w:val="en-US" w:eastAsia="en-US" w:bidi="ar-SA"/>
      </w:rPr>
    </w:lvl>
    <w:lvl w:ilvl="2" w:tplc="AEFEE934">
      <w:numFmt w:val="bullet"/>
      <w:lvlText w:val="•"/>
      <w:lvlJc w:val="left"/>
      <w:pPr>
        <w:ind w:left="4180" w:hanging="656"/>
      </w:pPr>
      <w:rPr>
        <w:rFonts w:hint="default"/>
        <w:lang w:val="en-US" w:eastAsia="en-US" w:bidi="ar-SA"/>
      </w:rPr>
    </w:lvl>
    <w:lvl w:ilvl="3" w:tplc="FA02E35E">
      <w:numFmt w:val="bullet"/>
      <w:lvlText w:val="•"/>
      <w:lvlJc w:val="left"/>
      <w:pPr>
        <w:ind w:left="4860" w:hanging="656"/>
      </w:pPr>
      <w:rPr>
        <w:rFonts w:hint="default"/>
        <w:lang w:val="en-US" w:eastAsia="en-US" w:bidi="ar-SA"/>
      </w:rPr>
    </w:lvl>
    <w:lvl w:ilvl="4" w:tplc="0A6C18CA">
      <w:numFmt w:val="bullet"/>
      <w:lvlText w:val="•"/>
      <w:lvlJc w:val="left"/>
      <w:pPr>
        <w:ind w:left="5540" w:hanging="656"/>
      </w:pPr>
      <w:rPr>
        <w:rFonts w:hint="default"/>
        <w:lang w:val="en-US" w:eastAsia="en-US" w:bidi="ar-SA"/>
      </w:rPr>
    </w:lvl>
    <w:lvl w:ilvl="5" w:tplc="78C487E2">
      <w:numFmt w:val="bullet"/>
      <w:lvlText w:val="•"/>
      <w:lvlJc w:val="left"/>
      <w:pPr>
        <w:ind w:left="6220" w:hanging="656"/>
      </w:pPr>
      <w:rPr>
        <w:rFonts w:hint="default"/>
        <w:lang w:val="en-US" w:eastAsia="en-US" w:bidi="ar-SA"/>
      </w:rPr>
    </w:lvl>
    <w:lvl w:ilvl="6" w:tplc="7192896C">
      <w:numFmt w:val="bullet"/>
      <w:lvlText w:val="•"/>
      <w:lvlJc w:val="left"/>
      <w:pPr>
        <w:ind w:left="6900" w:hanging="656"/>
      </w:pPr>
      <w:rPr>
        <w:rFonts w:hint="default"/>
        <w:lang w:val="en-US" w:eastAsia="en-US" w:bidi="ar-SA"/>
      </w:rPr>
    </w:lvl>
    <w:lvl w:ilvl="7" w:tplc="53D43EFA">
      <w:numFmt w:val="bullet"/>
      <w:lvlText w:val="•"/>
      <w:lvlJc w:val="left"/>
      <w:pPr>
        <w:ind w:left="7580" w:hanging="656"/>
      </w:pPr>
      <w:rPr>
        <w:rFonts w:hint="default"/>
        <w:lang w:val="en-US" w:eastAsia="en-US" w:bidi="ar-SA"/>
      </w:rPr>
    </w:lvl>
    <w:lvl w:ilvl="8" w:tplc="4C0CC296">
      <w:numFmt w:val="bullet"/>
      <w:lvlText w:val="•"/>
      <w:lvlJc w:val="left"/>
      <w:pPr>
        <w:ind w:left="8260" w:hanging="656"/>
      </w:pPr>
      <w:rPr>
        <w:rFonts w:hint="default"/>
        <w:lang w:val="en-US" w:eastAsia="en-US" w:bidi="ar-SA"/>
      </w:rPr>
    </w:lvl>
  </w:abstractNum>
  <w:abstractNum w:abstractNumId="5" w15:restartNumberingAfterBreak="0">
    <w:nsid w:val="62134F80"/>
    <w:multiLevelType w:val="hybridMultilevel"/>
    <w:tmpl w:val="457877E4"/>
    <w:lvl w:ilvl="0" w:tplc="0A2A4FEC">
      <w:start w:val="4"/>
      <w:numFmt w:val="decimal"/>
      <w:lvlText w:val="%1."/>
      <w:lvlJc w:val="left"/>
      <w:pPr>
        <w:ind w:left="981" w:hanging="372"/>
        <w:jc w:val="right"/>
      </w:pPr>
      <w:rPr>
        <w:rFonts w:ascii="Arial" w:eastAsia="Arial" w:hAnsi="Arial" w:cs="Arial" w:hint="default"/>
        <w:b w:val="0"/>
        <w:bCs w:val="0"/>
        <w:i w:val="0"/>
        <w:iCs w:val="0"/>
        <w:spacing w:val="-7"/>
        <w:w w:val="99"/>
        <w:sz w:val="19"/>
        <w:szCs w:val="19"/>
        <w:lang w:val="en-US" w:eastAsia="en-US" w:bidi="ar-SA"/>
      </w:rPr>
    </w:lvl>
    <w:lvl w:ilvl="1" w:tplc="A23C590A">
      <w:start w:val="1"/>
      <w:numFmt w:val="lowerLetter"/>
      <w:lvlText w:val="%2."/>
      <w:lvlJc w:val="left"/>
      <w:pPr>
        <w:ind w:left="1703" w:hanging="361"/>
      </w:pPr>
      <w:rPr>
        <w:rFonts w:ascii="Arial" w:eastAsia="Arial" w:hAnsi="Arial" w:cs="Arial" w:hint="default"/>
        <w:b w:val="0"/>
        <w:bCs w:val="0"/>
        <w:i w:val="0"/>
        <w:iCs w:val="0"/>
        <w:spacing w:val="0"/>
        <w:w w:val="99"/>
        <w:sz w:val="19"/>
        <w:szCs w:val="19"/>
        <w:lang w:val="en-US" w:eastAsia="en-US" w:bidi="ar-SA"/>
      </w:rPr>
    </w:lvl>
    <w:lvl w:ilvl="2" w:tplc="3AEE4B38">
      <w:numFmt w:val="bullet"/>
      <w:lvlText w:val="•"/>
      <w:lvlJc w:val="left"/>
      <w:pPr>
        <w:ind w:left="2604" w:hanging="361"/>
      </w:pPr>
      <w:rPr>
        <w:rFonts w:hint="default"/>
        <w:lang w:val="en-US" w:eastAsia="en-US" w:bidi="ar-SA"/>
      </w:rPr>
    </w:lvl>
    <w:lvl w:ilvl="3" w:tplc="18FE2B84">
      <w:numFmt w:val="bullet"/>
      <w:lvlText w:val="•"/>
      <w:lvlJc w:val="left"/>
      <w:pPr>
        <w:ind w:left="3508" w:hanging="361"/>
      </w:pPr>
      <w:rPr>
        <w:rFonts w:hint="default"/>
        <w:lang w:val="en-US" w:eastAsia="en-US" w:bidi="ar-SA"/>
      </w:rPr>
    </w:lvl>
    <w:lvl w:ilvl="4" w:tplc="E7F441BC">
      <w:numFmt w:val="bullet"/>
      <w:lvlText w:val="•"/>
      <w:lvlJc w:val="left"/>
      <w:pPr>
        <w:ind w:left="4413" w:hanging="361"/>
      </w:pPr>
      <w:rPr>
        <w:rFonts w:hint="default"/>
        <w:lang w:val="en-US" w:eastAsia="en-US" w:bidi="ar-SA"/>
      </w:rPr>
    </w:lvl>
    <w:lvl w:ilvl="5" w:tplc="2FDA03E8">
      <w:numFmt w:val="bullet"/>
      <w:lvlText w:val="•"/>
      <w:lvlJc w:val="left"/>
      <w:pPr>
        <w:ind w:left="5317" w:hanging="361"/>
      </w:pPr>
      <w:rPr>
        <w:rFonts w:hint="default"/>
        <w:lang w:val="en-US" w:eastAsia="en-US" w:bidi="ar-SA"/>
      </w:rPr>
    </w:lvl>
    <w:lvl w:ilvl="6" w:tplc="42620D7E">
      <w:numFmt w:val="bullet"/>
      <w:lvlText w:val="•"/>
      <w:lvlJc w:val="left"/>
      <w:pPr>
        <w:ind w:left="6222" w:hanging="361"/>
      </w:pPr>
      <w:rPr>
        <w:rFonts w:hint="default"/>
        <w:lang w:val="en-US" w:eastAsia="en-US" w:bidi="ar-SA"/>
      </w:rPr>
    </w:lvl>
    <w:lvl w:ilvl="7" w:tplc="152A4768">
      <w:numFmt w:val="bullet"/>
      <w:lvlText w:val="•"/>
      <w:lvlJc w:val="left"/>
      <w:pPr>
        <w:ind w:left="7126" w:hanging="361"/>
      </w:pPr>
      <w:rPr>
        <w:rFonts w:hint="default"/>
        <w:lang w:val="en-US" w:eastAsia="en-US" w:bidi="ar-SA"/>
      </w:rPr>
    </w:lvl>
    <w:lvl w:ilvl="8" w:tplc="E2021022">
      <w:numFmt w:val="bullet"/>
      <w:lvlText w:val="•"/>
      <w:lvlJc w:val="left"/>
      <w:pPr>
        <w:ind w:left="8031" w:hanging="361"/>
      </w:pPr>
      <w:rPr>
        <w:rFonts w:hint="default"/>
        <w:lang w:val="en-US" w:eastAsia="en-US" w:bidi="ar-SA"/>
      </w:rPr>
    </w:lvl>
  </w:abstractNum>
  <w:abstractNum w:abstractNumId="6" w15:restartNumberingAfterBreak="0">
    <w:nsid w:val="7EAC5926"/>
    <w:multiLevelType w:val="hybridMultilevel"/>
    <w:tmpl w:val="74C087AE"/>
    <w:lvl w:ilvl="0" w:tplc="540E18D6">
      <w:start w:val="1"/>
      <w:numFmt w:val="decimal"/>
      <w:lvlText w:val="%1."/>
      <w:lvlJc w:val="left"/>
      <w:pPr>
        <w:ind w:left="1381" w:hanging="360"/>
      </w:pPr>
      <w:rPr>
        <w:rFonts w:ascii="Arial" w:eastAsia="Arial" w:hAnsi="Arial" w:cs="Arial"/>
      </w:rPr>
    </w:lvl>
    <w:lvl w:ilvl="1" w:tplc="04090019">
      <w:start w:val="1"/>
      <w:numFmt w:val="lowerLetter"/>
      <w:lvlText w:val="%2."/>
      <w:lvlJc w:val="left"/>
      <w:pPr>
        <w:ind w:left="2101" w:hanging="360"/>
      </w:pPr>
    </w:lvl>
    <w:lvl w:ilvl="2" w:tplc="0409001B" w:tentative="1">
      <w:start w:val="1"/>
      <w:numFmt w:val="lowerRoman"/>
      <w:lvlText w:val="%3."/>
      <w:lvlJc w:val="right"/>
      <w:pPr>
        <w:ind w:left="2821" w:hanging="180"/>
      </w:pPr>
    </w:lvl>
    <w:lvl w:ilvl="3" w:tplc="0409000F" w:tentative="1">
      <w:start w:val="1"/>
      <w:numFmt w:val="decimal"/>
      <w:lvlText w:val="%4."/>
      <w:lvlJc w:val="left"/>
      <w:pPr>
        <w:ind w:left="3541" w:hanging="360"/>
      </w:pPr>
    </w:lvl>
    <w:lvl w:ilvl="4" w:tplc="04090019" w:tentative="1">
      <w:start w:val="1"/>
      <w:numFmt w:val="lowerLetter"/>
      <w:lvlText w:val="%5."/>
      <w:lvlJc w:val="left"/>
      <w:pPr>
        <w:ind w:left="4261" w:hanging="360"/>
      </w:pPr>
    </w:lvl>
    <w:lvl w:ilvl="5" w:tplc="0409001B" w:tentative="1">
      <w:start w:val="1"/>
      <w:numFmt w:val="lowerRoman"/>
      <w:lvlText w:val="%6."/>
      <w:lvlJc w:val="right"/>
      <w:pPr>
        <w:ind w:left="4981" w:hanging="180"/>
      </w:pPr>
    </w:lvl>
    <w:lvl w:ilvl="6" w:tplc="0409000F" w:tentative="1">
      <w:start w:val="1"/>
      <w:numFmt w:val="decimal"/>
      <w:lvlText w:val="%7."/>
      <w:lvlJc w:val="left"/>
      <w:pPr>
        <w:ind w:left="5701" w:hanging="360"/>
      </w:pPr>
    </w:lvl>
    <w:lvl w:ilvl="7" w:tplc="04090019" w:tentative="1">
      <w:start w:val="1"/>
      <w:numFmt w:val="lowerLetter"/>
      <w:lvlText w:val="%8."/>
      <w:lvlJc w:val="left"/>
      <w:pPr>
        <w:ind w:left="6421" w:hanging="360"/>
      </w:pPr>
    </w:lvl>
    <w:lvl w:ilvl="8" w:tplc="0409001B" w:tentative="1">
      <w:start w:val="1"/>
      <w:numFmt w:val="lowerRoman"/>
      <w:lvlText w:val="%9."/>
      <w:lvlJc w:val="right"/>
      <w:pPr>
        <w:ind w:left="7141" w:hanging="180"/>
      </w:pPr>
    </w:lvl>
  </w:abstractNum>
  <w:num w:numId="1" w16cid:durableId="285089780">
    <w:abstractNumId w:val="6"/>
  </w:num>
  <w:num w:numId="2" w16cid:durableId="221141251">
    <w:abstractNumId w:val="0"/>
  </w:num>
  <w:num w:numId="3" w16cid:durableId="318270917">
    <w:abstractNumId w:val="4"/>
  </w:num>
  <w:num w:numId="4" w16cid:durableId="193150806">
    <w:abstractNumId w:val="5"/>
  </w:num>
  <w:num w:numId="5" w16cid:durableId="458303655">
    <w:abstractNumId w:val="3"/>
  </w:num>
  <w:num w:numId="6" w16cid:durableId="1215194583">
    <w:abstractNumId w:val="1"/>
  </w:num>
  <w:num w:numId="7" w16cid:durableId="8114886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ED6"/>
    <w:rsid w:val="00032286"/>
    <w:rsid w:val="000669DF"/>
    <w:rsid w:val="0008472B"/>
    <w:rsid w:val="0009307F"/>
    <w:rsid w:val="000930F7"/>
    <w:rsid w:val="000F568D"/>
    <w:rsid w:val="00174526"/>
    <w:rsid w:val="001C2F35"/>
    <w:rsid w:val="001E500C"/>
    <w:rsid w:val="00216556"/>
    <w:rsid w:val="002F4B55"/>
    <w:rsid w:val="00370333"/>
    <w:rsid w:val="00425B29"/>
    <w:rsid w:val="004312F8"/>
    <w:rsid w:val="004524AC"/>
    <w:rsid w:val="00463423"/>
    <w:rsid w:val="00483C85"/>
    <w:rsid w:val="00487685"/>
    <w:rsid w:val="00494112"/>
    <w:rsid w:val="004A766A"/>
    <w:rsid w:val="004C7ADD"/>
    <w:rsid w:val="004D6201"/>
    <w:rsid w:val="00575C46"/>
    <w:rsid w:val="00596BF8"/>
    <w:rsid w:val="005A4ADC"/>
    <w:rsid w:val="005B3EC1"/>
    <w:rsid w:val="005B6CE1"/>
    <w:rsid w:val="005D29A0"/>
    <w:rsid w:val="005E1085"/>
    <w:rsid w:val="006555DE"/>
    <w:rsid w:val="006F5CF0"/>
    <w:rsid w:val="0071680D"/>
    <w:rsid w:val="00745270"/>
    <w:rsid w:val="00746C47"/>
    <w:rsid w:val="00754D56"/>
    <w:rsid w:val="00772D0C"/>
    <w:rsid w:val="007A0F62"/>
    <w:rsid w:val="007B704F"/>
    <w:rsid w:val="007E4C64"/>
    <w:rsid w:val="00882B37"/>
    <w:rsid w:val="008A3661"/>
    <w:rsid w:val="008B16BC"/>
    <w:rsid w:val="00926F53"/>
    <w:rsid w:val="009404BB"/>
    <w:rsid w:val="00961F69"/>
    <w:rsid w:val="00980227"/>
    <w:rsid w:val="009B614E"/>
    <w:rsid w:val="009E643B"/>
    <w:rsid w:val="00A0727F"/>
    <w:rsid w:val="00A33E89"/>
    <w:rsid w:val="00A73507"/>
    <w:rsid w:val="00A93ED6"/>
    <w:rsid w:val="00AF40BC"/>
    <w:rsid w:val="00B0441C"/>
    <w:rsid w:val="00B31906"/>
    <w:rsid w:val="00B34420"/>
    <w:rsid w:val="00B41D29"/>
    <w:rsid w:val="00B713B1"/>
    <w:rsid w:val="00B80C28"/>
    <w:rsid w:val="00B856BD"/>
    <w:rsid w:val="00BA41AD"/>
    <w:rsid w:val="00BA42C1"/>
    <w:rsid w:val="00BD1953"/>
    <w:rsid w:val="00C152D0"/>
    <w:rsid w:val="00C2181B"/>
    <w:rsid w:val="00C54E73"/>
    <w:rsid w:val="00C70B1F"/>
    <w:rsid w:val="00CC57E9"/>
    <w:rsid w:val="00CD741F"/>
    <w:rsid w:val="00CE0D07"/>
    <w:rsid w:val="00D3221F"/>
    <w:rsid w:val="00D5226A"/>
    <w:rsid w:val="00E40E65"/>
    <w:rsid w:val="00E57D6E"/>
    <w:rsid w:val="00E73B82"/>
    <w:rsid w:val="00E90F4D"/>
    <w:rsid w:val="00F217C0"/>
    <w:rsid w:val="00F72A03"/>
    <w:rsid w:val="00F76FA4"/>
    <w:rsid w:val="00F92E04"/>
    <w:rsid w:val="00FB103C"/>
    <w:rsid w:val="00FE5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AC2CF"/>
  <w15:chartTrackingRefBased/>
  <w15:docId w15:val="{5083D81E-762E-42F6-B503-15A4AA40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3E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93E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93E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93E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93E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93E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3E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3E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3E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3E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3E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3E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3E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3E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3E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3E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3E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3ED6"/>
    <w:rPr>
      <w:rFonts w:eastAsiaTheme="majorEastAsia" w:cstheme="majorBidi"/>
      <w:color w:val="272727" w:themeColor="text1" w:themeTint="D8"/>
    </w:rPr>
  </w:style>
  <w:style w:type="paragraph" w:styleId="Title">
    <w:name w:val="Title"/>
    <w:basedOn w:val="Normal"/>
    <w:next w:val="Normal"/>
    <w:link w:val="TitleChar"/>
    <w:uiPriority w:val="10"/>
    <w:qFormat/>
    <w:rsid w:val="00A93E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3E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3E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3E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3ED6"/>
    <w:pPr>
      <w:spacing w:before="160"/>
      <w:jc w:val="center"/>
    </w:pPr>
    <w:rPr>
      <w:i/>
      <w:iCs/>
      <w:color w:val="404040" w:themeColor="text1" w:themeTint="BF"/>
    </w:rPr>
  </w:style>
  <w:style w:type="character" w:customStyle="1" w:styleId="QuoteChar">
    <w:name w:val="Quote Char"/>
    <w:basedOn w:val="DefaultParagraphFont"/>
    <w:link w:val="Quote"/>
    <w:uiPriority w:val="29"/>
    <w:rsid w:val="00A93ED6"/>
    <w:rPr>
      <w:i/>
      <w:iCs/>
      <w:color w:val="404040" w:themeColor="text1" w:themeTint="BF"/>
    </w:rPr>
  </w:style>
  <w:style w:type="paragraph" w:styleId="ListParagraph">
    <w:name w:val="List Paragraph"/>
    <w:basedOn w:val="Normal"/>
    <w:uiPriority w:val="1"/>
    <w:qFormat/>
    <w:rsid w:val="00A93ED6"/>
    <w:pPr>
      <w:ind w:left="720"/>
      <w:contextualSpacing/>
    </w:pPr>
  </w:style>
  <w:style w:type="character" w:styleId="IntenseEmphasis">
    <w:name w:val="Intense Emphasis"/>
    <w:basedOn w:val="DefaultParagraphFont"/>
    <w:uiPriority w:val="21"/>
    <w:qFormat/>
    <w:rsid w:val="00A93ED6"/>
    <w:rPr>
      <w:i/>
      <w:iCs/>
      <w:color w:val="0F4761" w:themeColor="accent1" w:themeShade="BF"/>
    </w:rPr>
  </w:style>
  <w:style w:type="paragraph" w:styleId="IntenseQuote">
    <w:name w:val="Intense Quote"/>
    <w:basedOn w:val="Normal"/>
    <w:next w:val="Normal"/>
    <w:link w:val="IntenseQuoteChar"/>
    <w:uiPriority w:val="30"/>
    <w:qFormat/>
    <w:rsid w:val="00A93E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3ED6"/>
    <w:rPr>
      <w:i/>
      <w:iCs/>
      <w:color w:val="0F4761" w:themeColor="accent1" w:themeShade="BF"/>
    </w:rPr>
  </w:style>
  <w:style w:type="character" w:styleId="IntenseReference">
    <w:name w:val="Intense Reference"/>
    <w:basedOn w:val="DefaultParagraphFont"/>
    <w:uiPriority w:val="32"/>
    <w:qFormat/>
    <w:rsid w:val="00A93ED6"/>
    <w:rPr>
      <w:b/>
      <w:bCs/>
      <w:smallCaps/>
      <w:color w:val="0F4761" w:themeColor="accent1" w:themeShade="BF"/>
      <w:spacing w:val="5"/>
    </w:rPr>
  </w:style>
  <w:style w:type="paragraph" w:styleId="BodyText">
    <w:name w:val="Body Text"/>
    <w:basedOn w:val="Normal"/>
    <w:link w:val="BodyTextChar"/>
    <w:uiPriority w:val="1"/>
    <w:qFormat/>
    <w:rsid w:val="004312F8"/>
    <w:pPr>
      <w:widowControl w:val="0"/>
      <w:autoSpaceDE w:val="0"/>
      <w:autoSpaceDN w:val="0"/>
      <w:spacing w:after="0" w:line="240" w:lineRule="auto"/>
    </w:pPr>
    <w:rPr>
      <w:rFonts w:ascii="Arial" w:eastAsia="Arial" w:hAnsi="Arial" w:cs="Arial"/>
      <w:kern w:val="0"/>
      <w:sz w:val="24"/>
      <w:szCs w:val="24"/>
      <w14:ligatures w14:val="none"/>
    </w:rPr>
  </w:style>
  <w:style w:type="character" w:customStyle="1" w:styleId="BodyTextChar">
    <w:name w:val="Body Text Char"/>
    <w:basedOn w:val="DefaultParagraphFont"/>
    <w:link w:val="BodyText"/>
    <w:uiPriority w:val="1"/>
    <w:rsid w:val="004312F8"/>
    <w:rPr>
      <w:rFonts w:ascii="Arial" w:eastAsia="Arial" w:hAnsi="Arial" w:cs="Arial"/>
      <w:kern w:val="0"/>
      <w:sz w:val="24"/>
      <w:szCs w:val="24"/>
      <w14:ligatures w14:val="none"/>
    </w:rPr>
  </w:style>
  <w:style w:type="character" w:styleId="Hyperlink">
    <w:name w:val="Hyperlink"/>
    <w:basedOn w:val="DefaultParagraphFont"/>
    <w:uiPriority w:val="99"/>
    <w:unhideWhenUsed/>
    <w:rsid w:val="005D29A0"/>
    <w:rPr>
      <w:color w:val="467886" w:themeColor="hyperlink"/>
      <w:u w:val="single"/>
    </w:rPr>
  </w:style>
  <w:style w:type="character" w:styleId="UnresolvedMention">
    <w:name w:val="Unresolved Mention"/>
    <w:basedOn w:val="DefaultParagraphFont"/>
    <w:uiPriority w:val="99"/>
    <w:semiHidden/>
    <w:unhideWhenUsed/>
    <w:rsid w:val="005D29A0"/>
    <w:rPr>
      <w:color w:val="605E5C"/>
      <w:shd w:val="clear" w:color="auto" w:fill="E1DFDD"/>
    </w:rPr>
  </w:style>
  <w:style w:type="character" w:styleId="FollowedHyperlink">
    <w:name w:val="FollowedHyperlink"/>
    <w:basedOn w:val="DefaultParagraphFont"/>
    <w:uiPriority w:val="99"/>
    <w:semiHidden/>
    <w:unhideWhenUsed/>
    <w:rsid w:val="005D29A0"/>
    <w:rPr>
      <w:color w:val="96607D" w:themeColor="followedHyperlink"/>
      <w:u w:val="single"/>
    </w:rPr>
  </w:style>
  <w:style w:type="character" w:styleId="CommentReference">
    <w:name w:val="annotation reference"/>
    <w:basedOn w:val="DefaultParagraphFont"/>
    <w:uiPriority w:val="99"/>
    <w:semiHidden/>
    <w:unhideWhenUsed/>
    <w:rsid w:val="000F568D"/>
    <w:rPr>
      <w:sz w:val="16"/>
      <w:szCs w:val="16"/>
    </w:rPr>
  </w:style>
  <w:style w:type="paragraph" w:styleId="CommentText">
    <w:name w:val="annotation text"/>
    <w:basedOn w:val="Normal"/>
    <w:link w:val="CommentTextChar"/>
    <w:uiPriority w:val="99"/>
    <w:unhideWhenUsed/>
    <w:rsid w:val="000F568D"/>
    <w:pPr>
      <w:spacing w:line="240" w:lineRule="auto"/>
    </w:pPr>
    <w:rPr>
      <w:sz w:val="20"/>
      <w:szCs w:val="20"/>
    </w:rPr>
  </w:style>
  <w:style w:type="character" w:customStyle="1" w:styleId="CommentTextChar">
    <w:name w:val="Comment Text Char"/>
    <w:basedOn w:val="DefaultParagraphFont"/>
    <w:link w:val="CommentText"/>
    <w:uiPriority w:val="99"/>
    <w:rsid w:val="000F568D"/>
    <w:rPr>
      <w:sz w:val="20"/>
      <w:szCs w:val="20"/>
    </w:rPr>
  </w:style>
  <w:style w:type="paragraph" w:styleId="CommentSubject">
    <w:name w:val="annotation subject"/>
    <w:basedOn w:val="CommentText"/>
    <w:next w:val="CommentText"/>
    <w:link w:val="CommentSubjectChar"/>
    <w:uiPriority w:val="99"/>
    <w:semiHidden/>
    <w:unhideWhenUsed/>
    <w:rsid w:val="000F568D"/>
    <w:rPr>
      <w:b/>
      <w:bCs/>
    </w:rPr>
  </w:style>
  <w:style w:type="character" w:customStyle="1" w:styleId="CommentSubjectChar">
    <w:name w:val="Comment Subject Char"/>
    <w:basedOn w:val="CommentTextChar"/>
    <w:link w:val="CommentSubject"/>
    <w:uiPriority w:val="99"/>
    <w:semiHidden/>
    <w:rsid w:val="000F568D"/>
    <w:rPr>
      <w:b/>
      <w:bCs/>
      <w:sz w:val="20"/>
      <w:szCs w:val="20"/>
    </w:rPr>
  </w:style>
  <w:style w:type="paragraph" w:styleId="Header">
    <w:name w:val="header"/>
    <w:basedOn w:val="Normal"/>
    <w:link w:val="HeaderChar"/>
    <w:uiPriority w:val="99"/>
    <w:unhideWhenUsed/>
    <w:rsid w:val="00B713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13B1"/>
  </w:style>
  <w:style w:type="paragraph" w:styleId="Footer">
    <w:name w:val="footer"/>
    <w:basedOn w:val="Normal"/>
    <w:link w:val="FooterChar"/>
    <w:uiPriority w:val="99"/>
    <w:unhideWhenUsed/>
    <w:rsid w:val="00B713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1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pa.gov/smm/comprehensive-procurement-guideline-cpg-pro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3951</Words>
  <Characters>22009</Characters>
  <Application>Microsoft Office Word</Application>
  <DocSecurity>0</DocSecurity>
  <Lines>628</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Thornton, JJ</dc:creator>
  <cp:keywords/>
  <dc:description/>
  <cp:lastModifiedBy>Rachel Jones</cp:lastModifiedBy>
  <cp:revision>2</cp:revision>
  <dcterms:created xsi:type="dcterms:W3CDTF">2024-11-08T20:41:00Z</dcterms:created>
  <dcterms:modified xsi:type="dcterms:W3CDTF">2024-11-08T20:41:00Z</dcterms:modified>
</cp:coreProperties>
</file>